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C982" w14:textId="76F24894" w:rsidR="0024494E" w:rsidRDefault="0024494E" w:rsidP="001024C5">
      <w:pPr>
        <w:spacing w:after="0" w:line="240" w:lineRule="auto"/>
        <w:jc w:val="center"/>
        <w:rPr>
          <w:rFonts w:ascii="Times New Roman" w:eastAsia="Aptos" w:hAnsi="Times New Roman" w:cs="Times New Roman"/>
          <w:sz w:val="26"/>
          <w:szCs w:val="26"/>
          <w14:ligatures w14:val="standardContextual"/>
        </w:rPr>
      </w:pPr>
      <w:r w:rsidRPr="001024C5">
        <w:rPr>
          <w:rFonts w:ascii="Times New Roman" w:hAnsi="Times New Roman" w:cs="Times New Roman"/>
          <w:noProof/>
          <w:sz w:val="26"/>
          <w:szCs w:val="26"/>
          <w:lang w:eastAsia="it-IT"/>
        </w:rPr>
        <w:drawing>
          <wp:anchor distT="0" distB="0" distL="114300" distR="114300" simplePos="0" relativeHeight="251658240" behindDoc="0" locked="0" layoutInCell="1" allowOverlap="1" wp14:anchorId="2084B3B5" wp14:editId="2749C80A">
            <wp:simplePos x="0" y="0"/>
            <wp:positionH relativeFrom="margin">
              <wp:posOffset>1867535</wp:posOffset>
            </wp:positionH>
            <wp:positionV relativeFrom="paragraph">
              <wp:posOffset>-572135</wp:posOffset>
            </wp:positionV>
            <wp:extent cx="2385369" cy="494854"/>
            <wp:effectExtent l="0" t="0" r="0" b="635"/>
            <wp:wrapNone/>
            <wp:docPr id="1" name="Picture 1" descr="Immagine che contiene testo, Carattere, simbol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simbolo, Elementi grafici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369" cy="49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5D298" w14:textId="22DF7CC9" w:rsidR="00177394" w:rsidRPr="00177394" w:rsidRDefault="00177394" w:rsidP="001024C5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26"/>
          <w:szCs w:val="26"/>
          <w14:ligatures w14:val="standardContextual"/>
        </w:rPr>
      </w:pPr>
      <w:r w:rsidRPr="00177394">
        <w:rPr>
          <w:rFonts w:ascii="Times New Roman" w:eastAsia="Aptos" w:hAnsi="Times New Roman" w:cs="Times New Roman"/>
          <w:sz w:val="26"/>
          <w:szCs w:val="26"/>
          <w14:ligatures w14:val="standardContextual"/>
        </w:rPr>
        <w:t xml:space="preserve">Il </w:t>
      </w:r>
      <w:r w:rsidRPr="00177394">
        <w:rPr>
          <w:rFonts w:ascii="Times New Roman" w:eastAsia="Aptos" w:hAnsi="Times New Roman" w:cs="Times New Roman"/>
          <w:b/>
          <w:bCs/>
          <w:sz w:val="26"/>
          <w:szCs w:val="26"/>
          <w14:ligatures w14:val="standardContextual"/>
        </w:rPr>
        <w:t>FAI-Fondo per l’Ambiente Italiano ETS</w:t>
      </w:r>
    </w:p>
    <w:p w14:paraId="535CE85C" w14:textId="77777777" w:rsidR="00177394" w:rsidRPr="00177394" w:rsidRDefault="00177394" w:rsidP="001024C5">
      <w:pPr>
        <w:keepNext/>
        <w:spacing w:after="0" w:line="240" w:lineRule="auto"/>
        <w:jc w:val="center"/>
        <w:rPr>
          <w:rFonts w:ascii="Times New Roman" w:eastAsia="Aptos" w:hAnsi="Times New Roman" w:cs="Times New Roman"/>
          <w:sz w:val="4"/>
          <w:szCs w:val="4"/>
          <w14:ligatures w14:val="standardContextual"/>
        </w:rPr>
      </w:pPr>
    </w:p>
    <w:p w14:paraId="2E4AF4C7" w14:textId="42380EE1" w:rsidR="00177394" w:rsidRPr="00177394" w:rsidRDefault="00177394" w:rsidP="001024C5">
      <w:pPr>
        <w:keepNext/>
        <w:spacing w:after="0" w:line="240" w:lineRule="auto"/>
        <w:jc w:val="center"/>
        <w:rPr>
          <w:rFonts w:ascii="Times New Roman" w:eastAsia="Aptos" w:hAnsi="Times New Roman" w:cs="Times New Roman"/>
          <w:color w:val="CC3300"/>
          <w14:ligatures w14:val="standardContextual"/>
        </w:rPr>
      </w:pPr>
      <w:r w:rsidRPr="001024C5">
        <w:rPr>
          <w:rFonts w:ascii="Times New Roman" w:eastAsia="Aptos" w:hAnsi="Times New Roman" w:cs="Times New Roman"/>
          <w14:ligatures w14:val="standardContextual"/>
        </w:rPr>
        <w:t>p</w:t>
      </w:r>
      <w:r w:rsidRPr="00177394">
        <w:rPr>
          <w:rFonts w:ascii="Times New Roman" w:eastAsia="Aptos" w:hAnsi="Times New Roman" w:cs="Times New Roman"/>
          <w14:ligatures w14:val="standardContextual"/>
        </w:rPr>
        <w:t>resenta</w:t>
      </w:r>
      <w:r w:rsidRPr="001024C5">
        <w:rPr>
          <w:rFonts w:ascii="Times New Roman" w:eastAsia="Aptos" w:hAnsi="Times New Roman" w:cs="Times New Roman"/>
          <w14:ligatures w14:val="standardContextual"/>
        </w:rPr>
        <w:t xml:space="preserve"> la </w:t>
      </w:r>
      <w:r w:rsidRPr="001024C5">
        <w:rPr>
          <w:rFonts w:ascii="Times New Roman" w:eastAsia="Aptos" w:hAnsi="Times New Roman" w:cs="Times New Roman"/>
          <w:b/>
          <w:bCs/>
          <w14:ligatures w14:val="standardContextual"/>
        </w:rPr>
        <w:t>XII edizione</w:t>
      </w:r>
      <w:r w:rsidRPr="001024C5">
        <w:rPr>
          <w:rFonts w:ascii="Times New Roman" w:eastAsia="Aptos" w:hAnsi="Times New Roman" w:cs="Times New Roman"/>
          <w14:ligatures w14:val="standardContextual"/>
        </w:rPr>
        <w:t xml:space="preserve"> di</w:t>
      </w:r>
    </w:p>
    <w:p w14:paraId="0C9D4A97" w14:textId="606F3307" w:rsidR="00177394" w:rsidRPr="00177394" w:rsidRDefault="00177394" w:rsidP="001024C5">
      <w:pPr>
        <w:keepNext/>
        <w:spacing w:after="0" w:line="240" w:lineRule="auto"/>
        <w:jc w:val="center"/>
        <w:rPr>
          <w:rFonts w:ascii="Calibri" w:eastAsia="Aptos" w:hAnsi="Calibri" w:cs="Calibri"/>
          <w:sz w:val="20"/>
          <w:szCs w:val="20"/>
          <w14:ligatures w14:val="standardContextual"/>
        </w:rPr>
      </w:pPr>
      <w:r w:rsidRPr="00177394">
        <w:rPr>
          <w:rFonts w:ascii="Times New Roman" w:eastAsia="Aptos" w:hAnsi="Times New Roman" w:cs="Times New Roman"/>
          <w:b/>
          <w:bCs/>
          <w:color w:val="CC3300"/>
          <w:sz w:val="52"/>
          <w:szCs w:val="52"/>
          <w14:ligatures w14:val="standardContextual"/>
        </w:rPr>
        <w:t>Agrumi</w:t>
      </w:r>
    </w:p>
    <w:p w14:paraId="09434399" w14:textId="0ACC68AC" w:rsidR="00177394" w:rsidRPr="00177394" w:rsidRDefault="00177394" w:rsidP="001024C5">
      <w:pPr>
        <w:spacing w:after="0" w:line="240" w:lineRule="auto"/>
        <w:jc w:val="center"/>
        <w:rPr>
          <w:rFonts w:ascii="Calibri" w:eastAsia="Aptos" w:hAnsi="Calibri" w:cs="Calibri"/>
          <w14:ligatures w14:val="standardContextual"/>
        </w:rPr>
      </w:pPr>
      <w:r w:rsidRPr="00177394">
        <w:rPr>
          <w:rFonts w:ascii="Times New Roman" w:eastAsia="Aptos" w:hAnsi="Times New Roman" w:cs="Times New Roman"/>
          <w:b/>
          <w:bCs/>
          <w:i/>
          <w:iCs/>
          <w:color w:val="CC3300"/>
          <w:sz w:val="36"/>
          <w:szCs w:val="36"/>
          <w14:ligatures w14:val="standardContextual"/>
        </w:rPr>
        <w:t>Saperi e sapori dal Mediterraneo</w:t>
      </w:r>
    </w:p>
    <w:p w14:paraId="7484F5A8" w14:textId="77777777" w:rsidR="00177394" w:rsidRPr="00177394" w:rsidRDefault="00177394" w:rsidP="001024C5">
      <w:pPr>
        <w:spacing w:after="0" w:line="240" w:lineRule="auto"/>
        <w:jc w:val="center"/>
        <w:rPr>
          <w:rFonts w:ascii="Calibri" w:eastAsia="Aptos" w:hAnsi="Calibri" w:cs="Calibri"/>
          <w:sz w:val="4"/>
          <w:szCs w:val="4"/>
          <w14:ligatures w14:val="standardContextual"/>
        </w:rPr>
      </w:pPr>
      <w:r w:rsidRPr="00177394">
        <w:rPr>
          <w:rFonts w:ascii="Times New Roman" w:eastAsia="Aptos" w:hAnsi="Times New Roman" w:cs="Times New Roman"/>
          <w:i/>
          <w:iCs/>
          <w:sz w:val="8"/>
          <w:szCs w:val="8"/>
          <w14:ligatures w14:val="standardContextual"/>
        </w:rPr>
        <w:t> </w:t>
      </w:r>
    </w:p>
    <w:p w14:paraId="2BD12D43" w14:textId="2F288840" w:rsidR="00177394" w:rsidRPr="00177394" w:rsidRDefault="00177394" w:rsidP="001024C5">
      <w:pPr>
        <w:spacing w:after="0" w:line="240" w:lineRule="auto"/>
        <w:jc w:val="center"/>
        <w:rPr>
          <w:rFonts w:ascii="Calibri" w:eastAsia="Aptos" w:hAnsi="Calibri" w:cs="Calibri"/>
          <w14:ligatures w14:val="standardContextual"/>
        </w:rPr>
      </w:pPr>
      <w:r w:rsidRPr="00177394">
        <w:rPr>
          <w:rFonts w:ascii="Times New Roman" w:eastAsia="Aptos" w:hAnsi="Times New Roman" w:cs="Times New Roman"/>
          <w:i/>
          <w:iCs/>
          <w:sz w:val="28"/>
          <w:szCs w:val="28"/>
          <w14:ligatures w14:val="standardContextual"/>
        </w:rPr>
        <w:t>Milano - Villa Necchi Campiglio</w:t>
      </w:r>
    </w:p>
    <w:p w14:paraId="12C2274E" w14:textId="79406884" w:rsidR="00177394" w:rsidRPr="00177394" w:rsidRDefault="00177394" w:rsidP="001024C5">
      <w:pPr>
        <w:spacing w:after="0" w:line="240" w:lineRule="auto"/>
        <w:jc w:val="center"/>
        <w:rPr>
          <w:rFonts w:ascii="Calibri" w:eastAsia="Aptos" w:hAnsi="Calibri" w:cs="Calibri"/>
          <w14:ligatures w14:val="standardContextual"/>
        </w:rPr>
      </w:pPr>
      <w:r w:rsidRPr="00177394">
        <w:rPr>
          <w:rFonts w:ascii="Times New Roman" w:eastAsia="Aptos" w:hAnsi="Times New Roman" w:cs="Times New Roman"/>
          <w:i/>
          <w:iCs/>
          <w:sz w:val="28"/>
          <w:szCs w:val="28"/>
          <w14:ligatures w14:val="standardContextual"/>
        </w:rPr>
        <w:t>Sabato 10 e domenica 11 febbraio 2024</w:t>
      </w:r>
    </w:p>
    <w:p w14:paraId="0DCD79D7" w14:textId="61B1CDEF" w:rsidR="00177394" w:rsidRDefault="00177394" w:rsidP="001024C5">
      <w:pPr>
        <w:spacing w:after="0" w:line="240" w:lineRule="auto"/>
      </w:pPr>
    </w:p>
    <w:p w14:paraId="5FA75A9A" w14:textId="21CD46DA" w:rsidR="0024494E" w:rsidRPr="00177394" w:rsidRDefault="0024494E" w:rsidP="0024494E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28"/>
          <w:szCs w:val="28"/>
          <w14:ligatures w14:val="standardContextual"/>
        </w:rPr>
      </w:pPr>
      <w:r w:rsidRPr="0024494E">
        <w:rPr>
          <w:rFonts w:ascii="Times New Roman" w:eastAsia="Aptos" w:hAnsi="Times New Roman" w:cs="Times New Roman"/>
          <w:b/>
          <w:bCs/>
          <w:sz w:val="28"/>
          <w:szCs w:val="28"/>
          <w14:ligatures w14:val="standardContextual"/>
        </w:rPr>
        <w:t xml:space="preserve">Per dettagli e prenotazioni: </w:t>
      </w:r>
      <w:hyperlink r:id="rId9" w:history="1">
        <w:r w:rsidRPr="00177394">
          <w:rPr>
            <w:rStyle w:val="Collegamentoipertestuale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www.faiagrumi.it</w:t>
        </w:r>
      </w:hyperlink>
      <w:r w:rsidRPr="00177394">
        <w:rPr>
          <w:rFonts w:ascii="Times New Roman" w:eastAsia="Aptos" w:hAnsi="Times New Roman" w:cs="Times New Roman"/>
          <w:b/>
          <w:bCs/>
          <w:sz w:val="28"/>
          <w:szCs w:val="28"/>
          <w14:ligatures w14:val="standardContextual"/>
        </w:rPr>
        <w:t xml:space="preserve"> </w:t>
      </w:r>
    </w:p>
    <w:p w14:paraId="730454A1" w14:textId="71678B6A" w:rsidR="0024494E" w:rsidRDefault="0024494E" w:rsidP="001024C5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14:ligatures w14:val="standardContextual"/>
        </w:rPr>
      </w:pPr>
    </w:p>
    <w:p w14:paraId="6AEB41B6" w14:textId="2C9538DA" w:rsidR="0024494E" w:rsidRDefault="00177394" w:rsidP="00177394">
      <w:pPr>
        <w:spacing w:after="0" w:line="240" w:lineRule="auto"/>
        <w:jc w:val="both"/>
        <w:rPr>
          <w:rFonts w:ascii="Times New Roman" w:eastAsia="Aptos" w:hAnsi="Times New Roman" w:cs="Times New Roman"/>
          <w14:ligatures w14:val="standardContextual"/>
        </w:rPr>
      </w:pPr>
      <w:r w:rsidRPr="00177394">
        <w:rPr>
          <w:rFonts w:ascii="Times New Roman" w:eastAsia="Aptos" w:hAnsi="Times New Roman" w:cs="Times New Roman"/>
          <w:b/>
          <w:bCs/>
          <w14:ligatures w14:val="standardContextual"/>
        </w:rPr>
        <w:t>Sabato 10 e domenica 11 febbraio 2024</w:t>
      </w:r>
      <w:r w:rsidRPr="00177394">
        <w:rPr>
          <w:rFonts w:ascii="Times New Roman" w:eastAsia="Aptos" w:hAnsi="Times New Roman" w:cs="Times New Roman"/>
          <w14:ligatures w14:val="standardContextual"/>
        </w:rPr>
        <w:t xml:space="preserve"> </w:t>
      </w:r>
      <w:r w:rsidRPr="00177394">
        <w:rPr>
          <w:rFonts w:ascii="Times New Roman" w:eastAsia="Aptos" w:hAnsi="Times New Roman" w:cs="Times New Roman"/>
          <w:b/>
          <w:bCs/>
          <w14:ligatures w14:val="standardContextual"/>
        </w:rPr>
        <w:t>Villa Necchi Campiglio</w:t>
      </w:r>
      <w:r w:rsidRPr="00177394">
        <w:rPr>
          <w:rFonts w:ascii="Times New Roman" w:eastAsia="Aptos" w:hAnsi="Times New Roman" w:cs="Times New Roman"/>
          <w14:ligatures w14:val="standardContextual"/>
        </w:rPr>
        <w:t xml:space="preserve">, Bene del </w:t>
      </w:r>
      <w:r w:rsidRPr="00177394">
        <w:rPr>
          <w:rFonts w:ascii="Times New Roman" w:eastAsia="Aptos" w:hAnsi="Times New Roman" w:cs="Times New Roman"/>
          <w:b/>
          <w:bCs/>
          <w14:ligatures w14:val="standardContextual"/>
        </w:rPr>
        <w:t xml:space="preserve">FAI-Fondo per l’Ambiente Italiano ETS </w:t>
      </w:r>
      <w:r w:rsidRPr="00177394">
        <w:rPr>
          <w:rFonts w:ascii="Times New Roman" w:eastAsia="Aptos" w:hAnsi="Times New Roman" w:cs="Times New Roman"/>
          <w14:ligatures w14:val="standardContextual"/>
        </w:rPr>
        <w:t xml:space="preserve">a Milano, ospiterà la </w:t>
      </w:r>
      <w:r w:rsidRPr="00177394">
        <w:rPr>
          <w:rFonts w:ascii="Times New Roman" w:eastAsia="Aptos" w:hAnsi="Times New Roman" w:cs="Times New Roman"/>
          <w:b/>
          <w:bCs/>
          <w:color w:val="CC3300"/>
          <w:sz w:val="24"/>
          <w:szCs w:val="24"/>
          <w14:ligatures w14:val="standardContextual"/>
        </w:rPr>
        <w:t xml:space="preserve">XII edizione di </w:t>
      </w:r>
      <w:r w:rsidRPr="00177394">
        <w:rPr>
          <w:rFonts w:ascii="Times New Roman" w:eastAsia="Aptos" w:hAnsi="Times New Roman" w:cs="Times New Roman"/>
          <w:b/>
          <w:bCs/>
          <w:i/>
          <w:iCs/>
          <w:color w:val="CC3300"/>
          <w:sz w:val="24"/>
          <w:szCs w:val="24"/>
          <w:u w:val="single"/>
          <w14:ligatures w14:val="standardContextual"/>
        </w:rPr>
        <w:t>Agrumi</w:t>
      </w:r>
      <w:r w:rsidRPr="00177394">
        <w:rPr>
          <w:rFonts w:ascii="Times New Roman" w:eastAsia="Aptos" w:hAnsi="Times New Roman" w:cs="Times New Roman"/>
          <w14:ligatures w14:val="standardContextual"/>
        </w:rPr>
        <w:t xml:space="preserve">, un fine settimana </w:t>
      </w:r>
      <w:r w:rsidRPr="00177394">
        <w:rPr>
          <w:rFonts w:ascii="Times New Roman" w:eastAsia="Aptos" w:hAnsi="Times New Roman" w:cs="Times New Roman"/>
          <w:b/>
          <w:bCs/>
          <w14:ligatures w14:val="standardContextual"/>
        </w:rPr>
        <w:t>alla scoperta degli agrumi e dei loro aromi, colori e sapori</w:t>
      </w:r>
      <w:r w:rsidRPr="00177394">
        <w:rPr>
          <w:rFonts w:ascii="Times New Roman" w:eastAsia="Aptos" w:hAnsi="Times New Roman" w:cs="Times New Roman"/>
          <w14:ligatures w14:val="standardContextual"/>
        </w:rPr>
        <w:t>. L</w:t>
      </w:r>
      <w:r w:rsidR="00E746A1">
        <w:rPr>
          <w:rFonts w:ascii="Times New Roman" w:eastAsia="Aptos" w:hAnsi="Times New Roman" w:cs="Times New Roman"/>
          <w14:ligatures w14:val="standardContextual"/>
        </w:rPr>
        <w:t>’</w:t>
      </w:r>
      <w:r w:rsidRPr="00177394">
        <w:rPr>
          <w:rFonts w:ascii="Times New Roman" w:eastAsia="Aptos" w:hAnsi="Times New Roman" w:cs="Times New Roman"/>
          <w14:ligatures w14:val="standardContextual"/>
        </w:rPr>
        <w:t xml:space="preserve">esposizione, allestita tra il giardino e il campo da tennis coperto della </w:t>
      </w:r>
      <w:r w:rsidR="00E746A1">
        <w:rPr>
          <w:rFonts w:ascii="Times New Roman" w:eastAsia="Aptos" w:hAnsi="Times New Roman" w:cs="Times New Roman"/>
          <w14:ligatures w14:val="standardContextual"/>
        </w:rPr>
        <w:t>dimora</w:t>
      </w:r>
      <w:r w:rsidRPr="00177394">
        <w:rPr>
          <w:rFonts w:ascii="Times New Roman" w:eastAsia="Aptos" w:hAnsi="Times New Roman" w:cs="Times New Roman"/>
          <w14:ligatures w14:val="standardContextual"/>
        </w:rPr>
        <w:t xml:space="preserve">, permetterà ai visitatori di </w:t>
      </w:r>
      <w:r w:rsidRPr="00177394">
        <w:rPr>
          <w:rFonts w:ascii="Times New Roman" w:eastAsia="Aptos" w:hAnsi="Times New Roman" w:cs="Times New Roman"/>
          <w:b/>
          <w:bCs/>
          <w14:ligatures w14:val="standardContextual"/>
        </w:rPr>
        <w:t>conoscere un patrimonio di biodiversità tipica dei paesaggi mediterranei</w:t>
      </w:r>
      <w:r w:rsidRPr="00177394">
        <w:rPr>
          <w:rFonts w:ascii="Times New Roman" w:eastAsia="Aptos" w:hAnsi="Times New Roman" w:cs="Times New Roman"/>
          <w14:ligatures w14:val="standardContextual"/>
        </w:rPr>
        <w:t xml:space="preserve">, rimanendo nel cuore della città, e di acquistare </w:t>
      </w:r>
      <w:r w:rsidRPr="00177394">
        <w:rPr>
          <w:rFonts w:ascii="Times New Roman" w:eastAsia="Aptos" w:hAnsi="Times New Roman" w:cs="Times New Roman"/>
          <w:b/>
          <w:bCs/>
          <w14:ligatures w14:val="standardContextual"/>
        </w:rPr>
        <w:t>piante, frutti, mieli, birre aromatizzate, profumi, cosmetici, raffinati decori</w:t>
      </w:r>
      <w:r w:rsidRPr="00177394">
        <w:rPr>
          <w:rFonts w:ascii="Times New Roman" w:eastAsia="Aptos" w:hAnsi="Times New Roman" w:cs="Times New Roman"/>
          <w14:ligatures w14:val="standardContextual"/>
        </w:rPr>
        <w:t xml:space="preserve"> e </w:t>
      </w:r>
      <w:r w:rsidRPr="00177394">
        <w:rPr>
          <w:rFonts w:ascii="Times New Roman" w:eastAsia="Aptos" w:hAnsi="Times New Roman" w:cs="Times New Roman"/>
          <w:b/>
          <w:bCs/>
          <w14:ligatures w14:val="standardContextual"/>
        </w:rPr>
        <w:t>altri prodotti selezionati sulla base della loro qualità e particolarità</w:t>
      </w:r>
      <w:r w:rsidRPr="00177394">
        <w:rPr>
          <w:rFonts w:ascii="Times New Roman" w:eastAsia="Aptos" w:hAnsi="Times New Roman" w:cs="Times New Roman"/>
          <w14:ligatures w14:val="standardContextual"/>
        </w:rPr>
        <w:t>.</w:t>
      </w:r>
      <w:r w:rsidR="00E1745E">
        <w:rPr>
          <w:rFonts w:ascii="Times New Roman" w:eastAsia="Aptos" w:hAnsi="Times New Roman" w:cs="Times New Roman"/>
          <w14:ligatures w14:val="standardContextual"/>
        </w:rPr>
        <w:t xml:space="preserve"> </w:t>
      </w:r>
      <w:r w:rsidR="00E1745E" w:rsidRPr="00E746A1">
        <w:rPr>
          <w:rFonts w:ascii="Times New Roman" w:eastAsia="Aptos" w:hAnsi="Times New Roman" w:cs="Times New Roman"/>
          <w:b/>
          <w:bCs/>
          <w:u w:val="single"/>
          <w14:ligatures w14:val="standardContextual"/>
        </w:rPr>
        <w:t xml:space="preserve">Per la prima volta in mostra </w:t>
      </w:r>
      <w:r w:rsidR="00E107F1" w:rsidRPr="00E746A1">
        <w:rPr>
          <w:rFonts w:ascii="Times New Roman" w:eastAsia="Aptos" w:hAnsi="Times New Roman" w:cs="Times New Roman"/>
          <w:b/>
          <w:bCs/>
          <w:u w:val="single"/>
          <w14:ligatures w14:val="standardContextual"/>
        </w:rPr>
        <w:t>mercato</w:t>
      </w:r>
      <w:r w:rsidR="00E107F1">
        <w:rPr>
          <w:rFonts w:ascii="Times New Roman" w:eastAsia="Aptos" w:hAnsi="Times New Roman" w:cs="Times New Roman"/>
          <w14:ligatures w14:val="standardContextual"/>
        </w:rPr>
        <w:t xml:space="preserve"> </w:t>
      </w:r>
      <w:r w:rsidR="00E1745E">
        <w:rPr>
          <w:rFonts w:ascii="Times New Roman" w:eastAsia="Aptos" w:hAnsi="Times New Roman" w:cs="Times New Roman"/>
          <w14:ligatures w14:val="standardContextual"/>
        </w:rPr>
        <w:t xml:space="preserve">si troveranno </w:t>
      </w:r>
      <w:r w:rsidR="00E107F1" w:rsidRPr="00E107F1">
        <w:rPr>
          <w:rFonts w:ascii="Times New Roman" w:eastAsia="Aptos" w:hAnsi="Times New Roman" w:cs="Times New Roman"/>
          <w:b/>
          <w:bCs/>
          <w14:ligatures w14:val="standardContextual"/>
        </w:rPr>
        <w:t xml:space="preserve">originali </w:t>
      </w:r>
      <w:r w:rsidR="00E1745E" w:rsidRPr="00E107F1">
        <w:rPr>
          <w:rFonts w:ascii="Times New Roman" w:eastAsia="Aptos" w:hAnsi="Times New Roman" w:cs="Times New Roman"/>
          <w:b/>
          <w:bCs/>
          <w14:ligatures w14:val="standardContextual"/>
        </w:rPr>
        <w:t>oggetti e arredi di design sostenibile</w:t>
      </w:r>
      <w:r w:rsidR="00E1745E">
        <w:rPr>
          <w:rFonts w:ascii="Times New Roman" w:eastAsia="Aptos" w:hAnsi="Times New Roman" w:cs="Times New Roman"/>
          <w14:ligatures w14:val="standardContextual"/>
        </w:rPr>
        <w:t xml:space="preserve"> </w:t>
      </w:r>
      <w:r w:rsidR="00E107F1">
        <w:rPr>
          <w:rFonts w:ascii="Times New Roman" w:eastAsia="Aptos" w:hAnsi="Times New Roman" w:cs="Times New Roman"/>
          <w14:ligatures w14:val="standardContextual"/>
        </w:rPr>
        <w:t xml:space="preserve">per la casa e l’ufficio, </w:t>
      </w:r>
      <w:r w:rsidR="00E1745E">
        <w:rPr>
          <w:rFonts w:ascii="Times New Roman" w:eastAsia="Aptos" w:hAnsi="Times New Roman" w:cs="Times New Roman"/>
          <w14:ligatures w14:val="standardContextual"/>
        </w:rPr>
        <w:t xml:space="preserve">realizzati con un </w:t>
      </w:r>
      <w:r w:rsidR="00E107F1">
        <w:rPr>
          <w:rFonts w:ascii="Times New Roman" w:eastAsia="Aptos" w:hAnsi="Times New Roman" w:cs="Times New Roman"/>
          <w14:ligatures w14:val="standardContextual"/>
        </w:rPr>
        <w:t>bio</w:t>
      </w:r>
      <w:r w:rsidR="00E1745E">
        <w:rPr>
          <w:rFonts w:ascii="Times New Roman" w:eastAsia="Aptos" w:hAnsi="Times New Roman" w:cs="Times New Roman"/>
          <w14:ligatures w14:val="standardContextual"/>
        </w:rPr>
        <w:t>materiale innovativo, organico e resistente, ottenuto dalla trasformazione di bucce d’arancia, scorze di limone e scarti di caffè</w:t>
      </w:r>
      <w:r w:rsidR="00E107F1">
        <w:rPr>
          <w:rFonts w:ascii="Times New Roman" w:eastAsia="Aptos" w:hAnsi="Times New Roman" w:cs="Times New Roman"/>
          <w14:ligatures w14:val="standardContextual"/>
        </w:rPr>
        <w:t>.</w:t>
      </w:r>
    </w:p>
    <w:p w14:paraId="30F7C78B" w14:textId="6866F131" w:rsidR="0024494E" w:rsidRPr="00177394" w:rsidRDefault="0024494E" w:rsidP="00177394">
      <w:pPr>
        <w:spacing w:after="0" w:line="240" w:lineRule="auto"/>
        <w:jc w:val="both"/>
        <w:rPr>
          <w:rFonts w:ascii="Times New Roman" w:eastAsia="Aptos" w:hAnsi="Times New Roman" w:cs="Times New Roman"/>
          <w14:ligatures w14:val="standardContextual"/>
        </w:rPr>
      </w:pPr>
    </w:p>
    <w:p w14:paraId="2A847011" w14:textId="7D4DDB72" w:rsidR="00177394" w:rsidRDefault="00177394" w:rsidP="00177394">
      <w:pPr>
        <w:spacing w:after="0" w:line="240" w:lineRule="auto"/>
        <w:jc w:val="both"/>
        <w:rPr>
          <w:rFonts w:ascii="Times New Roman" w:eastAsia="Aptos" w:hAnsi="Times New Roman" w:cs="Times New Roman"/>
          <w:color w:val="000000" w:themeColor="text1"/>
          <w14:ligatures w14:val="standardContextual"/>
        </w:rPr>
      </w:pPr>
      <w:r w:rsidRPr="00177394">
        <w:rPr>
          <w:rFonts w:ascii="Times New Roman" w:eastAsia="Aptos" w:hAnsi="Times New Roman" w:cs="Times New Roman"/>
          <w:b/>
          <w:bCs/>
          <w:color w:val="000000" w:themeColor="text1"/>
          <w:u w:val="single"/>
          <w14:ligatures w14:val="standardContextual"/>
        </w:rPr>
        <w:t>Due importanti novità</w:t>
      </w:r>
      <w:r w:rsidRPr="00177394">
        <w:rPr>
          <w:rFonts w:ascii="Times New Roman" w:eastAsia="Aptos" w:hAnsi="Times New Roman" w:cs="Times New Roman"/>
          <w:color w:val="000000" w:themeColor="text1"/>
          <w14:ligatures w14:val="standardContextual"/>
        </w:rPr>
        <w:t xml:space="preserve"> caratterizzeranno l’edizione 2024: per la prima volta nel contesto della manifestazione, si terranno </w:t>
      </w:r>
      <w:r w:rsidRPr="00177394">
        <w:rPr>
          <w:rFonts w:ascii="Times New Roman" w:eastAsia="Aptos" w:hAnsi="Times New Roman" w:cs="Times New Roman"/>
          <w:b/>
          <w:bCs/>
          <w:color w:val="000000" w:themeColor="text1"/>
          <w14:ligatures w14:val="standardContextual"/>
        </w:rPr>
        <w:t>quattro speciali corsi di cucina dedicati agli agrumi</w:t>
      </w:r>
      <w:r w:rsidRPr="00177394">
        <w:rPr>
          <w:rFonts w:ascii="Times New Roman" w:eastAsia="Aptos" w:hAnsi="Times New Roman" w:cs="Times New Roman"/>
          <w:color w:val="000000" w:themeColor="text1"/>
          <w14:ligatures w14:val="standardContextual"/>
        </w:rPr>
        <w:t xml:space="preserve">, a cura di Lady Chef, associazione che fa parte della Federazione Italiana Cuochi. Durante ogni sessione, della durata di tre ore circa, i partecipanti potranno preparare un </w:t>
      </w:r>
      <w:r w:rsidRPr="00177394">
        <w:rPr>
          <w:rFonts w:ascii="Times New Roman" w:eastAsia="Aptos" w:hAnsi="Times New Roman" w:cs="Times New Roman"/>
          <w:b/>
          <w:bCs/>
          <w:color w:val="000000" w:themeColor="text1"/>
          <w14:ligatures w14:val="standardContextual"/>
        </w:rPr>
        <w:t>menu completo</w:t>
      </w:r>
      <w:r w:rsidRPr="00177394">
        <w:rPr>
          <w:rFonts w:ascii="Times New Roman" w:eastAsia="Aptos" w:hAnsi="Times New Roman" w:cs="Times New Roman"/>
          <w:color w:val="000000" w:themeColor="text1"/>
          <w14:ligatures w14:val="standardContextual"/>
        </w:rPr>
        <w:t xml:space="preserve">, dedicato a Puglia, Campania, Sicilia e Calabria con gli agrumi caratteristici di ciascuna regione, la cui consumazione costituirà il momento finale e conviviale dell’incontro. Inoltre, il pubblico potrà cimentarsi nel </w:t>
      </w:r>
      <w:r w:rsidRPr="00177394">
        <w:rPr>
          <w:rFonts w:ascii="Times New Roman" w:eastAsia="Aptos" w:hAnsi="Times New Roman" w:cs="Times New Roman"/>
          <w:b/>
          <w:bCs/>
          <w:color w:val="000000" w:themeColor="text1"/>
          <w14:ligatures w14:val="standardContextual"/>
        </w:rPr>
        <w:t>laboratorio di fotografia botanica</w:t>
      </w:r>
      <w:r w:rsidRPr="00177394">
        <w:rPr>
          <w:rFonts w:ascii="Times New Roman" w:eastAsia="Aptos" w:hAnsi="Times New Roman" w:cs="Times New Roman"/>
          <w:color w:val="000000" w:themeColor="text1"/>
          <w14:ligatures w14:val="standardContextual"/>
        </w:rPr>
        <w:t xml:space="preserve"> a cura di </w:t>
      </w:r>
      <w:r w:rsidRPr="00177394">
        <w:rPr>
          <w:rFonts w:ascii="Times New Roman" w:eastAsia="Aptos" w:hAnsi="Times New Roman" w:cs="Times New Roman"/>
          <w:b/>
          <w:bCs/>
          <w:color w:val="000000" w:themeColor="text1"/>
          <w14:ligatures w14:val="standardContextual"/>
        </w:rPr>
        <w:t xml:space="preserve">Marco Beck </w:t>
      </w:r>
      <w:proofErr w:type="spellStart"/>
      <w:r w:rsidRPr="00177394">
        <w:rPr>
          <w:rFonts w:ascii="Times New Roman" w:eastAsia="Aptos" w:hAnsi="Times New Roman" w:cs="Times New Roman"/>
          <w:b/>
          <w:bCs/>
          <w:color w:val="000000" w:themeColor="text1"/>
          <w14:ligatures w14:val="standardContextual"/>
        </w:rPr>
        <w:t>Peccoz</w:t>
      </w:r>
      <w:proofErr w:type="spellEnd"/>
      <w:r w:rsidRPr="00177394">
        <w:rPr>
          <w:rFonts w:ascii="Times New Roman" w:eastAsia="Aptos" w:hAnsi="Times New Roman" w:cs="Times New Roman"/>
          <w:color w:val="000000" w:themeColor="text1"/>
          <w14:ligatures w14:val="standardContextual"/>
        </w:rPr>
        <w:t>, professionista specializzato nelle immagini di dettagli naturalistici (</w:t>
      </w:r>
      <w:r w:rsidRPr="00177394">
        <w:rPr>
          <w:rFonts w:ascii="Times New Roman" w:eastAsia="Aptos" w:hAnsi="Times New Roman" w:cs="Times New Roman"/>
          <w:i/>
          <w:iCs/>
          <w:color w:val="000000" w:themeColor="text1"/>
          <w14:ligatures w14:val="standardContextual"/>
        </w:rPr>
        <w:t>le attività sono su prenotazione e a pagamento</w:t>
      </w:r>
      <w:r w:rsidRPr="00177394">
        <w:rPr>
          <w:rFonts w:ascii="Times New Roman" w:eastAsia="Aptos" w:hAnsi="Times New Roman" w:cs="Times New Roman"/>
          <w:color w:val="000000" w:themeColor="text1"/>
          <w14:ligatures w14:val="standardContextual"/>
        </w:rPr>
        <w:t>).</w:t>
      </w:r>
    </w:p>
    <w:p w14:paraId="1780461D" w14:textId="294B9A32" w:rsidR="0024494E" w:rsidRPr="00177394" w:rsidRDefault="0024494E" w:rsidP="00177394">
      <w:pPr>
        <w:spacing w:after="0" w:line="240" w:lineRule="auto"/>
        <w:jc w:val="both"/>
        <w:rPr>
          <w:rFonts w:ascii="Times New Roman" w:eastAsia="Aptos" w:hAnsi="Times New Roman" w:cs="Times New Roman"/>
          <w:color w:val="000000" w:themeColor="text1"/>
          <w14:ligatures w14:val="standardContextual"/>
        </w:rPr>
      </w:pPr>
    </w:p>
    <w:p w14:paraId="35CC1258" w14:textId="694BC355" w:rsidR="00177394" w:rsidRPr="00DB31B7" w:rsidRDefault="00177394" w:rsidP="00177394">
      <w:pPr>
        <w:spacing w:after="0" w:line="240" w:lineRule="auto"/>
        <w:jc w:val="both"/>
        <w:rPr>
          <w:rFonts w:ascii="Times New Roman" w:eastAsia="Aptos" w:hAnsi="Times New Roman" w:cs="Times New Roman"/>
          <w:color w:val="000000" w:themeColor="text1"/>
          <w14:ligatures w14:val="standardContextual"/>
        </w:rPr>
      </w:pPr>
      <w:r w:rsidRPr="00177394">
        <w:rPr>
          <w:rFonts w:ascii="Times New Roman" w:eastAsia="Aptos" w:hAnsi="Times New Roman" w:cs="Times New Roman"/>
          <w:color w:val="000000" w:themeColor="text1"/>
          <w14:ligatures w14:val="standardContextual"/>
        </w:rPr>
        <w:t xml:space="preserve">Il </w:t>
      </w:r>
      <w:r w:rsidRPr="0097658C">
        <w:rPr>
          <w:rFonts w:ascii="Times New Roman" w:eastAsia="Aptos" w:hAnsi="Times New Roman" w:cs="Times New Roman"/>
          <w14:ligatures w14:val="standardContextual"/>
        </w:rPr>
        <w:t>fine settimana sarà arricchito da</w:t>
      </w:r>
      <w:r w:rsidRPr="0097658C">
        <w:rPr>
          <w:rFonts w:ascii="Times New Roman" w:eastAsia="Aptos" w:hAnsi="Times New Roman" w:cs="Times New Roman"/>
          <w:b/>
          <w:bCs/>
          <w14:ligatures w14:val="standardContextual"/>
        </w:rPr>
        <w:t xml:space="preserve"> interessanti incontri</w:t>
      </w:r>
      <w:r w:rsidR="006422CC" w:rsidRPr="0097658C">
        <w:rPr>
          <w:rFonts w:ascii="Times New Roman" w:eastAsia="Aptos" w:hAnsi="Times New Roman" w:cs="Times New Roman"/>
          <w14:ligatures w14:val="standardContextual"/>
        </w:rPr>
        <w:t>:</w:t>
      </w:r>
      <w:r w:rsidRPr="0097658C">
        <w:rPr>
          <w:rFonts w:ascii="Times New Roman" w:eastAsia="Aptos" w:hAnsi="Times New Roman" w:cs="Times New Roman"/>
          <w14:ligatures w14:val="standardContextual"/>
        </w:rPr>
        <w:t xml:space="preserve"> la </w:t>
      </w:r>
      <w:r w:rsidRPr="0097658C">
        <w:rPr>
          <w:rFonts w:ascii="Times New Roman" w:eastAsia="Aptos" w:hAnsi="Times New Roman" w:cs="Times New Roman"/>
          <w:b/>
          <w:bCs/>
          <w14:ligatures w14:val="standardContextual"/>
        </w:rPr>
        <w:t xml:space="preserve">presentazione del libro di Francesco Pavesi, </w:t>
      </w:r>
      <w:r w:rsidRPr="0097658C">
        <w:rPr>
          <w:rFonts w:ascii="Times New Roman" w:eastAsia="Aptos" w:hAnsi="Times New Roman" w:cs="Times New Roman"/>
          <w:b/>
          <w:bCs/>
          <w:i/>
          <w:iCs/>
          <w14:ligatures w14:val="standardContextual"/>
        </w:rPr>
        <w:t>Gli Agrumi dei Medici</w:t>
      </w:r>
      <w:r w:rsidRPr="0097658C">
        <w:rPr>
          <w:rFonts w:ascii="Times New Roman" w:eastAsia="Aptos" w:hAnsi="Times New Roman" w:cs="Times New Roman"/>
          <w14:ligatures w14:val="standardContextual"/>
        </w:rPr>
        <w:t xml:space="preserve">, sulla collezione appartenuta alla corte medicea, e una </w:t>
      </w:r>
      <w:r w:rsidRPr="0097658C">
        <w:rPr>
          <w:rFonts w:ascii="Times New Roman" w:eastAsia="Aptos" w:hAnsi="Times New Roman" w:cs="Times New Roman"/>
          <w:b/>
          <w:bCs/>
          <w14:ligatures w14:val="standardContextual"/>
        </w:rPr>
        <w:t>conversazione a quattro tra Giuseppe Barbera</w:t>
      </w:r>
      <w:r w:rsidRPr="0097658C">
        <w:rPr>
          <w:rFonts w:ascii="Times New Roman" w:eastAsia="Aptos" w:hAnsi="Times New Roman" w:cs="Times New Roman"/>
          <w14:ligatures w14:val="standardContextual"/>
        </w:rPr>
        <w:t xml:space="preserve">, autore del libro </w:t>
      </w:r>
      <w:r w:rsidRPr="0097658C">
        <w:rPr>
          <w:rFonts w:ascii="Times New Roman" w:eastAsia="Aptos" w:hAnsi="Times New Roman" w:cs="Times New Roman"/>
          <w:i/>
          <w:iCs/>
          <w14:ligatures w14:val="standardContextual"/>
        </w:rPr>
        <w:t>Agrumi. Una storia del mondo</w:t>
      </w:r>
      <w:r w:rsidRPr="0097658C">
        <w:rPr>
          <w:rFonts w:ascii="Times New Roman" w:eastAsia="Aptos" w:hAnsi="Times New Roman" w:cs="Times New Roman"/>
          <w14:ligatures w14:val="standardContextual"/>
        </w:rPr>
        <w:t xml:space="preserve">, </w:t>
      </w:r>
      <w:r w:rsidRPr="0097658C">
        <w:rPr>
          <w:rFonts w:ascii="Times New Roman" w:eastAsia="Aptos" w:hAnsi="Times New Roman" w:cs="Times New Roman"/>
          <w:b/>
          <w:bCs/>
          <w14:ligatures w14:val="standardContextual"/>
        </w:rPr>
        <w:t>Giorgia De Pasquale</w:t>
      </w:r>
      <w:r w:rsidRPr="0097658C">
        <w:rPr>
          <w:rFonts w:ascii="Times New Roman" w:eastAsia="Aptos" w:hAnsi="Times New Roman" w:cs="Times New Roman"/>
          <w14:ligatures w14:val="standardContextual"/>
        </w:rPr>
        <w:t xml:space="preserve">, architetto paesaggista, </w:t>
      </w:r>
      <w:r w:rsidRPr="0097658C">
        <w:rPr>
          <w:rFonts w:ascii="Times New Roman" w:eastAsia="Aptos" w:hAnsi="Times New Roman" w:cs="Times New Roman"/>
          <w:b/>
          <w:bCs/>
          <w14:ligatures w14:val="standardContextual"/>
        </w:rPr>
        <w:t>Fabio Moschella</w:t>
      </w:r>
      <w:r w:rsidRPr="0097658C">
        <w:rPr>
          <w:rFonts w:ascii="Times New Roman" w:eastAsia="Aptos" w:hAnsi="Times New Roman" w:cs="Times New Roman"/>
          <w14:ligatures w14:val="standardContextual"/>
        </w:rPr>
        <w:t xml:space="preserve">, </w:t>
      </w:r>
      <w:r w:rsidR="4B93C97B" w:rsidRPr="0097658C">
        <w:rPr>
          <w:rFonts w:ascii="Times New Roman" w:eastAsia="Aptos" w:hAnsi="Times New Roman" w:cs="Times New Roman"/>
          <w14:ligatures w14:val="standardContextual"/>
        </w:rPr>
        <w:t xml:space="preserve">imprenditore agricolo e già </w:t>
      </w:r>
      <w:r w:rsidRPr="0097658C">
        <w:rPr>
          <w:rFonts w:ascii="Times New Roman" w:eastAsia="Aptos" w:hAnsi="Times New Roman" w:cs="Times New Roman"/>
          <w14:ligatures w14:val="standardContextual"/>
        </w:rPr>
        <w:t xml:space="preserve">presidente </w:t>
      </w:r>
      <w:r w:rsidR="00B809A5" w:rsidRPr="0097658C">
        <w:rPr>
          <w:rFonts w:ascii="Times New Roman" w:eastAsia="Aptos" w:hAnsi="Times New Roman" w:cs="Times New Roman"/>
          <w14:ligatures w14:val="standardContextual"/>
        </w:rPr>
        <w:t xml:space="preserve">del consorzio </w:t>
      </w:r>
      <w:r w:rsidRPr="0097658C">
        <w:rPr>
          <w:rFonts w:ascii="Times New Roman" w:eastAsia="Aptos" w:hAnsi="Times New Roman" w:cs="Times New Roman"/>
          <w14:ligatures w14:val="standardContextual"/>
        </w:rPr>
        <w:t xml:space="preserve">Limone di Siracusa IGP, e </w:t>
      </w:r>
      <w:r w:rsidRPr="0097658C">
        <w:rPr>
          <w:rFonts w:ascii="Times New Roman" w:eastAsia="Aptos" w:hAnsi="Times New Roman" w:cs="Times New Roman"/>
          <w:b/>
          <w:bCs/>
          <w14:ligatures w14:val="standardContextual"/>
        </w:rPr>
        <w:t>Davide Chiaravalli</w:t>
      </w:r>
      <w:r w:rsidRPr="0097658C">
        <w:rPr>
          <w:rFonts w:ascii="Times New Roman" w:eastAsia="Aptos" w:hAnsi="Times New Roman" w:cs="Times New Roman"/>
          <w14:ligatures w14:val="standardContextual"/>
        </w:rPr>
        <w:t>, vivaista: il dialogo verterà sugli agrumi in diversi ambiti, dalla cucina alla storia, dall’economia alla cultura, fino al paesaggio.</w:t>
      </w:r>
    </w:p>
    <w:p w14:paraId="6BFCF2DC" w14:textId="770B1508" w:rsidR="00177394" w:rsidRDefault="00177394" w:rsidP="00177394">
      <w:pPr>
        <w:spacing w:after="0" w:line="240" w:lineRule="auto"/>
        <w:jc w:val="both"/>
        <w:rPr>
          <w:rFonts w:ascii="Times New Roman" w:eastAsia="Aptos" w:hAnsi="Times New Roman" w:cs="Times New Roman"/>
          <w14:ligatures w14:val="standardContextual"/>
        </w:rPr>
      </w:pPr>
    </w:p>
    <w:p w14:paraId="32B94C61" w14:textId="269BC0B3" w:rsidR="00E746A1" w:rsidRPr="0024494E" w:rsidRDefault="0024494E" w:rsidP="0024494E">
      <w:pPr>
        <w:spacing w:after="0" w:line="240" w:lineRule="auto"/>
        <w:jc w:val="center"/>
        <w:rPr>
          <w:rFonts w:ascii="Times New Roman" w:eastAsia="Aptos" w:hAnsi="Times New Roman" w:cs="Times New Roman"/>
          <w14:ligatures w14:val="standardContextual"/>
        </w:rPr>
      </w:pPr>
      <w:r w:rsidRPr="0024494E">
        <w:rPr>
          <w:rFonts w:ascii="Times New Roman" w:eastAsia="Aptos" w:hAnsi="Times New Roman" w:cs="Times New Roman"/>
          <w14:ligatures w14:val="standardContextual"/>
        </w:rPr>
        <w:t>* * *</w:t>
      </w:r>
    </w:p>
    <w:p w14:paraId="5C722464" w14:textId="233266D4" w:rsidR="0024494E" w:rsidRPr="0024494E" w:rsidRDefault="0024494E" w:rsidP="00E746A1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14:ligatures w14:val="standardContextual"/>
        </w:rPr>
      </w:pPr>
    </w:p>
    <w:p w14:paraId="601E624E" w14:textId="29AB0FF7" w:rsidR="00177394" w:rsidRDefault="00E107F1" w:rsidP="00E746A1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21"/>
          <w:szCs w:val="21"/>
          <w14:ligatures w14:val="standardContextual"/>
        </w:rPr>
      </w:pPr>
      <w:r w:rsidRPr="00E107F1">
        <w:rPr>
          <w:rFonts w:ascii="Times New Roman" w:eastAsia="Aptos" w:hAnsi="Times New Roman" w:cs="Times New Roman"/>
          <w:b/>
          <w:bCs/>
          <w:sz w:val="21"/>
          <w:szCs w:val="21"/>
          <w14:ligatures w14:val="standardContextual"/>
        </w:rPr>
        <w:t xml:space="preserve">IL PROGRAMMA DETTAGLIATO DI </w:t>
      </w:r>
      <w:r w:rsidR="00E746A1">
        <w:rPr>
          <w:rFonts w:ascii="Times New Roman" w:eastAsia="Aptos" w:hAnsi="Times New Roman" w:cs="Times New Roman"/>
          <w:b/>
          <w:bCs/>
          <w:sz w:val="21"/>
          <w:szCs w:val="21"/>
          <w14:ligatures w14:val="standardContextual"/>
        </w:rPr>
        <w:t>“</w:t>
      </w:r>
      <w:r w:rsidRPr="00E107F1">
        <w:rPr>
          <w:rFonts w:ascii="Times New Roman" w:eastAsia="Aptos" w:hAnsi="Times New Roman" w:cs="Times New Roman"/>
          <w:b/>
          <w:bCs/>
          <w:sz w:val="21"/>
          <w:szCs w:val="21"/>
          <w14:ligatures w14:val="standardContextual"/>
        </w:rPr>
        <w:t>AGRUMI 2024</w:t>
      </w:r>
      <w:r w:rsidR="00E746A1">
        <w:rPr>
          <w:rFonts w:ascii="Times New Roman" w:eastAsia="Aptos" w:hAnsi="Times New Roman" w:cs="Times New Roman"/>
          <w:b/>
          <w:bCs/>
          <w:sz w:val="21"/>
          <w:szCs w:val="21"/>
          <w14:ligatures w14:val="standardContextual"/>
        </w:rPr>
        <w:t>” A VILLA NECCHI CAMPIGLIO</w:t>
      </w:r>
      <w:r w:rsidR="0024494E">
        <w:rPr>
          <w:rFonts w:ascii="Times New Roman" w:eastAsia="Aptos" w:hAnsi="Times New Roman" w:cs="Times New Roman"/>
          <w:b/>
          <w:bCs/>
          <w:sz w:val="21"/>
          <w:szCs w:val="21"/>
          <w14:ligatures w14:val="standardContextual"/>
        </w:rPr>
        <w:t>, MILANO</w:t>
      </w:r>
    </w:p>
    <w:p w14:paraId="744E8344" w14:textId="5DD62097" w:rsidR="003F27C7" w:rsidRPr="0024494E" w:rsidRDefault="00E746A1" w:rsidP="0024494E">
      <w:pPr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S</w:t>
      </w:r>
      <w:r w:rsidRPr="00E746A1">
        <w:rPr>
          <w:rFonts w:ascii="Times New Roman" w:hAnsi="Times New Roman"/>
          <w:b/>
          <w:bCs/>
          <w:iCs/>
        </w:rPr>
        <w:t xml:space="preserve">abato 10, </w:t>
      </w:r>
      <w:r w:rsidRPr="00E746A1">
        <w:rPr>
          <w:rFonts w:ascii="Times New Roman" w:hAnsi="Times New Roman"/>
          <w:b/>
          <w:bCs/>
          <w:i/>
          <w:iCs/>
        </w:rPr>
        <w:t>dalle ore 12 alle 18</w:t>
      </w:r>
      <w:r w:rsidRPr="00E746A1">
        <w:rPr>
          <w:rFonts w:ascii="Times New Roman" w:hAnsi="Times New Roman"/>
          <w:b/>
          <w:bCs/>
          <w:iCs/>
        </w:rPr>
        <w:t xml:space="preserve">; domenica 11 febbraio, </w:t>
      </w:r>
      <w:r w:rsidRPr="00E746A1">
        <w:rPr>
          <w:rFonts w:ascii="Times New Roman" w:hAnsi="Times New Roman"/>
          <w:b/>
          <w:bCs/>
          <w:i/>
          <w:iCs/>
        </w:rPr>
        <w:t>dalle ore 10 alle 18</w:t>
      </w:r>
    </w:p>
    <w:p w14:paraId="2E4F9539" w14:textId="7EDCDD47" w:rsidR="00177394" w:rsidRPr="00177394" w:rsidRDefault="00177394" w:rsidP="00E746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1"/>
          <w:szCs w:val="21"/>
          <w:u w:val="single"/>
          <w14:ligatures w14:val="standardContextual"/>
        </w:rPr>
      </w:pPr>
      <w:r w:rsidRPr="00177394">
        <w:rPr>
          <w:rFonts w:ascii="Times New Roman" w:eastAsia="Calibri" w:hAnsi="Times New Roman" w:cs="Times New Roman"/>
          <w:b/>
          <w:bCs/>
          <w:sz w:val="21"/>
          <w:szCs w:val="21"/>
          <w:u w:val="single"/>
          <w14:ligatures w14:val="standardContextual"/>
        </w:rPr>
        <w:t>Sabato 10 e domenica 11</w:t>
      </w:r>
      <w:r w:rsidR="00E746A1">
        <w:rPr>
          <w:rFonts w:ascii="Times New Roman" w:eastAsia="Calibri" w:hAnsi="Times New Roman" w:cs="Times New Roman"/>
          <w:b/>
          <w:bCs/>
          <w:sz w:val="21"/>
          <w:szCs w:val="21"/>
          <w:u w:val="single"/>
          <w14:ligatures w14:val="standardContextual"/>
        </w:rPr>
        <w:t xml:space="preserve"> febbraio</w:t>
      </w:r>
      <w:r w:rsidRPr="00E107F1">
        <w:rPr>
          <w:rFonts w:ascii="Times New Roman" w:eastAsia="Calibri" w:hAnsi="Times New Roman" w:cs="Times New Roman"/>
          <w:b/>
          <w:bCs/>
          <w:sz w:val="21"/>
          <w:szCs w:val="21"/>
          <w:u w:val="single"/>
          <w14:ligatures w14:val="standardContextual"/>
        </w:rPr>
        <w:t xml:space="preserve">, </w:t>
      </w:r>
      <w:r w:rsidRPr="00E107F1">
        <w:rPr>
          <w:rFonts w:ascii="Times New Roman" w:eastAsia="Calibri" w:hAnsi="Times New Roman" w:cs="Times New Roman"/>
          <w:b/>
          <w:bCs/>
          <w:i/>
          <w:iCs/>
          <w:sz w:val="21"/>
          <w:szCs w:val="21"/>
          <w:u w:val="single"/>
          <w14:ligatures w14:val="standardContextual"/>
        </w:rPr>
        <w:t xml:space="preserve">alle ore </w:t>
      </w:r>
      <w:r w:rsidRPr="00177394">
        <w:rPr>
          <w:rFonts w:ascii="Times New Roman" w:eastAsia="Calibri" w:hAnsi="Times New Roman" w:cs="Times New Roman"/>
          <w:b/>
          <w:bCs/>
          <w:i/>
          <w:iCs/>
          <w:sz w:val="21"/>
          <w:szCs w:val="21"/>
          <w:u w:val="single"/>
          <w:lang w:eastAsia="it-IT"/>
        </w:rPr>
        <w:t>10.30 e 14.30</w:t>
      </w:r>
    </w:p>
    <w:p w14:paraId="0D76319B" w14:textId="11B26C2C" w:rsidR="00177394" w:rsidRPr="00177394" w:rsidRDefault="00177394" w:rsidP="00E746A1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it-IT"/>
        </w:rPr>
      </w:pPr>
      <w:bookmarkStart w:id="0" w:name="_Hlk155698494"/>
      <w:r w:rsidRPr="00177394">
        <w:rPr>
          <w:rFonts w:ascii="Times New Roman" w:eastAsia="Calibri" w:hAnsi="Times New Roman" w:cs="Times New Roman"/>
          <w:b/>
          <w:bCs/>
          <w:color w:val="CC3300"/>
          <w:sz w:val="21"/>
          <w:szCs w:val="21"/>
          <w:lang w:eastAsia="it-IT"/>
        </w:rPr>
        <w:t>Quattro speciali corsi di cucina dedicati agli agrumi</w:t>
      </w:r>
      <w:r w:rsidRPr="00177394">
        <w:rPr>
          <w:rFonts w:ascii="Times New Roman" w:eastAsia="Calibri" w:hAnsi="Times New Roman" w:cs="Times New Roman"/>
          <w:sz w:val="21"/>
          <w:szCs w:val="21"/>
          <w:lang w:eastAsia="it-IT"/>
        </w:rPr>
        <w:t>, a cura di Lady Chef, associazione che fa parte della Federazione Italiana Cuochi. Durata</w:t>
      </w:r>
      <w:r w:rsidRPr="00E107F1">
        <w:rPr>
          <w:rFonts w:ascii="Times New Roman" w:eastAsia="Calibri" w:hAnsi="Times New Roman" w:cs="Times New Roman"/>
          <w:sz w:val="21"/>
          <w:szCs w:val="21"/>
          <w:lang w:eastAsia="it-IT"/>
        </w:rPr>
        <w:t>:</w:t>
      </w:r>
      <w:r w:rsidRPr="00177394">
        <w:rPr>
          <w:rFonts w:ascii="Times New Roman" w:eastAsia="Calibri" w:hAnsi="Times New Roman" w:cs="Times New Roman"/>
          <w:sz w:val="21"/>
          <w:szCs w:val="21"/>
          <w:lang w:eastAsia="it-IT"/>
        </w:rPr>
        <w:t xml:space="preserve"> 3 </w:t>
      </w:r>
      <w:r w:rsidR="00E746A1">
        <w:rPr>
          <w:rFonts w:ascii="Times New Roman" w:eastAsia="Calibri" w:hAnsi="Times New Roman" w:cs="Times New Roman"/>
          <w:sz w:val="21"/>
          <w:szCs w:val="21"/>
          <w:lang w:eastAsia="it-IT"/>
        </w:rPr>
        <w:t>ore</w:t>
      </w:r>
      <w:r w:rsidRPr="00E107F1">
        <w:rPr>
          <w:rFonts w:ascii="Times New Roman" w:eastAsia="Calibri" w:hAnsi="Times New Roman" w:cs="Times New Roman"/>
          <w:sz w:val="21"/>
          <w:szCs w:val="21"/>
          <w:lang w:eastAsia="it-IT"/>
        </w:rPr>
        <w:t xml:space="preserve">. </w:t>
      </w:r>
      <w:r w:rsidRPr="00177394">
        <w:rPr>
          <w:rFonts w:ascii="Times New Roman" w:eastAsia="Calibri" w:hAnsi="Times New Roman" w:cs="Times New Roman"/>
          <w:sz w:val="21"/>
          <w:szCs w:val="21"/>
          <w:lang w:eastAsia="it-IT"/>
        </w:rPr>
        <w:t>Costo</w:t>
      </w:r>
      <w:r w:rsidR="006B5F68" w:rsidRPr="00E107F1">
        <w:rPr>
          <w:rFonts w:ascii="Times New Roman" w:eastAsia="Calibri" w:hAnsi="Times New Roman" w:cs="Times New Roman"/>
          <w:sz w:val="21"/>
          <w:szCs w:val="21"/>
          <w:lang w:eastAsia="it-IT"/>
        </w:rPr>
        <w:t xml:space="preserve">: </w:t>
      </w:r>
      <w:r w:rsidRPr="00177394">
        <w:rPr>
          <w:rFonts w:ascii="Times New Roman" w:eastAsia="Calibri" w:hAnsi="Times New Roman" w:cs="Times New Roman"/>
          <w:sz w:val="21"/>
          <w:szCs w:val="21"/>
          <w:lang w:eastAsia="it-IT"/>
        </w:rPr>
        <w:t>120€ intero</w:t>
      </w:r>
      <w:r w:rsidRPr="00E107F1">
        <w:rPr>
          <w:rFonts w:ascii="Times New Roman" w:eastAsia="Calibri" w:hAnsi="Times New Roman" w:cs="Times New Roman"/>
          <w:sz w:val="21"/>
          <w:szCs w:val="21"/>
          <w:lang w:eastAsia="it-IT"/>
        </w:rPr>
        <w:t xml:space="preserve">; </w:t>
      </w:r>
      <w:r w:rsidRPr="00177394">
        <w:rPr>
          <w:rFonts w:ascii="Times New Roman" w:eastAsia="Calibri" w:hAnsi="Times New Roman" w:cs="Times New Roman"/>
          <w:sz w:val="21"/>
          <w:szCs w:val="21"/>
          <w:lang w:eastAsia="it-IT"/>
        </w:rPr>
        <w:t>100€ iscritti FAI</w:t>
      </w:r>
      <w:r w:rsidRPr="00E107F1">
        <w:rPr>
          <w:rFonts w:ascii="Times New Roman" w:eastAsia="Calibri" w:hAnsi="Times New Roman" w:cs="Times New Roman"/>
          <w:sz w:val="21"/>
          <w:szCs w:val="21"/>
          <w:lang w:eastAsia="it-IT"/>
        </w:rPr>
        <w:t xml:space="preserve">. </w:t>
      </w:r>
      <w:r w:rsidR="00E746A1">
        <w:rPr>
          <w:rFonts w:ascii="Times New Roman" w:eastAsia="Calibri" w:hAnsi="Times New Roman" w:cs="Times New Roman"/>
          <w:sz w:val="21"/>
          <w:szCs w:val="21"/>
          <w:lang w:eastAsia="it-IT"/>
        </w:rPr>
        <w:t>Attività su prenotazione, p</w:t>
      </w:r>
      <w:r w:rsidR="00DB31B7" w:rsidRPr="00E107F1">
        <w:rPr>
          <w:rFonts w:ascii="Times New Roman" w:eastAsia="Calibri" w:hAnsi="Times New Roman" w:cs="Times New Roman"/>
          <w:sz w:val="21"/>
          <w:szCs w:val="21"/>
          <w:lang w:eastAsia="it-IT"/>
        </w:rPr>
        <w:t>osti limitati,</w:t>
      </w:r>
      <w:r w:rsidRPr="00E107F1">
        <w:rPr>
          <w:rFonts w:ascii="Times New Roman" w:eastAsia="Calibri" w:hAnsi="Times New Roman" w:cs="Times New Roman"/>
          <w:sz w:val="21"/>
          <w:szCs w:val="21"/>
          <w:lang w:eastAsia="it-IT"/>
        </w:rPr>
        <w:t xml:space="preserve"> </w:t>
      </w:r>
      <w:r w:rsidRPr="00177394">
        <w:rPr>
          <w:rFonts w:ascii="Times New Roman" w:eastAsia="Calibri" w:hAnsi="Times New Roman" w:cs="Times New Roman"/>
          <w:sz w:val="21"/>
          <w:szCs w:val="21"/>
          <w:lang w:eastAsia="it-IT"/>
        </w:rPr>
        <w:t>20 partecipanti</w:t>
      </w:r>
    </w:p>
    <w:p w14:paraId="0A59B937" w14:textId="69E90E70" w:rsidR="00177394" w:rsidRPr="00177394" w:rsidRDefault="00177394" w:rsidP="00E746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8"/>
          <w:szCs w:val="8"/>
          <w:lang w:eastAsia="it-IT"/>
        </w:rPr>
      </w:pPr>
    </w:p>
    <w:p w14:paraId="2F232569" w14:textId="3727982E" w:rsidR="00177394" w:rsidRPr="00177394" w:rsidRDefault="00177394" w:rsidP="00E746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1"/>
          <w:szCs w:val="21"/>
          <w:u w:val="single"/>
          <w:lang w:eastAsia="it-IT"/>
        </w:rPr>
      </w:pPr>
      <w:r w:rsidRPr="00177394">
        <w:rPr>
          <w:rFonts w:ascii="Times New Roman" w:eastAsia="Calibri" w:hAnsi="Times New Roman" w:cs="Times New Roman"/>
          <w:b/>
          <w:bCs/>
          <w:sz w:val="21"/>
          <w:szCs w:val="21"/>
          <w:u w:val="single"/>
          <w:lang w:eastAsia="it-IT"/>
        </w:rPr>
        <w:t xml:space="preserve">Sabato 10 </w:t>
      </w:r>
      <w:r w:rsidRPr="00E107F1">
        <w:rPr>
          <w:rFonts w:ascii="Times New Roman" w:eastAsia="Calibri" w:hAnsi="Times New Roman" w:cs="Times New Roman"/>
          <w:b/>
          <w:bCs/>
          <w:i/>
          <w:iCs/>
          <w:sz w:val="21"/>
          <w:szCs w:val="21"/>
          <w:u w:val="single"/>
          <w:lang w:eastAsia="it-IT"/>
        </w:rPr>
        <w:t xml:space="preserve">alle ore </w:t>
      </w:r>
      <w:r w:rsidRPr="00177394">
        <w:rPr>
          <w:rFonts w:ascii="Times New Roman" w:eastAsia="Calibri" w:hAnsi="Times New Roman" w:cs="Times New Roman"/>
          <w:b/>
          <w:bCs/>
          <w:i/>
          <w:iCs/>
          <w:sz w:val="21"/>
          <w:szCs w:val="21"/>
          <w:u w:val="single"/>
          <w:lang w:eastAsia="it-IT"/>
        </w:rPr>
        <w:t>12.30, 14.15</w:t>
      </w:r>
      <w:r w:rsidR="006B5F68" w:rsidRPr="00E107F1">
        <w:rPr>
          <w:rFonts w:ascii="Times New Roman" w:eastAsia="Calibri" w:hAnsi="Times New Roman" w:cs="Times New Roman"/>
          <w:b/>
          <w:bCs/>
          <w:i/>
          <w:iCs/>
          <w:sz w:val="21"/>
          <w:szCs w:val="21"/>
          <w:u w:val="single"/>
          <w:lang w:eastAsia="it-IT"/>
        </w:rPr>
        <w:t xml:space="preserve"> e</w:t>
      </w:r>
      <w:r w:rsidRPr="00177394">
        <w:rPr>
          <w:rFonts w:ascii="Times New Roman" w:eastAsia="Calibri" w:hAnsi="Times New Roman" w:cs="Times New Roman"/>
          <w:b/>
          <w:bCs/>
          <w:i/>
          <w:iCs/>
          <w:sz w:val="21"/>
          <w:szCs w:val="21"/>
          <w:u w:val="single"/>
          <w:lang w:eastAsia="it-IT"/>
        </w:rPr>
        <w:t xml:space="preserve"> 16.45</w:t>
      </w:r>
      <w:r w:rsidRPr="00E107F1">
        <w:rPr>
          <w:rFonts w:ascii="Times New Roman" w:eastAsia="Calibri" w:hAnsi="Times New Roman" w:cs="Times New Roman"/>
          <w:b/>
          <w:bCs/>
          <w:sz w:val="21"/>
          <w:szCs w:val="21"/>
          <w:u w:val="single"/>
          <w:lang w:eastAsia="it-IT"/>
        </w:rPr>
        <w:t>;</w:t>
      </w:r>
      <w:r w:rsidRPr="00177394">
        <w:rPr>
          <w:rFonts w:ascii="Times New Roman" w:eastAsia="Calibri" w:hAnsi="Times New Roman" w:cs="Times New Roman"/>
          <w:b/>
          <w:bCs/>
          <w:sz w:val="21"/>
          <w:szCs w:val="21"/>
          <w:u w:val="single"/>
          <w:lang w:eastAsia="it-IT"/>
        </w:rPr>
        <w:t xml:space="preserve"> domenica 11</w:t>
      </w:r>
      <w:r w:rsidR="00E746A1">
        <w:rPr>
          <w:rFonts w:ascii="Times New Roman" w:eastAsia="Calibri" w:hAnsi="Times New Roman" w:cs="Times New Roman"/>
          <w:b/>
          <w:bCs/>
          <w:sz w:val="21"/>
          <w:szCs w:val="21"/>
          <w:u w:val="single"/>
          <w:lang w:eastAsia="it-IT"/>
        </w:rPr>
        <w:t xml:space="preserve"> febbraio</w:t>
      </w:r>
      <w:r w:rsidRPr="00177394">
        <w:rPr>
          <w:rFonts w:ascii="Times New Roman" w:eastAsia="Calibri" w:hAnsi="Times New Roman" w:cs="Times New Roman"/>
          <w:b/>
          <w:bCs/>
          <w:sz w:val="21"/>
          <w:szCs w:val="21"/>
          <w:u w:val="single"/>
          <w:lang w:eastAsia="it-IT"/>
        </w:rPr>
        <w:t xml:space="preserve"> </w:t>
      </w:r>
      <w:r w:rsidRPr="00E107F1">
        <w:rPr>
          <w:rFonts w:ascii="Times New Roman" w:eastAsia="Calibri" w:hAnsi="Times New Roman" w:cs="Times New Roman"/>
          <w:b/>
          <w:bCs/>
          <w:i/>
          <w:iCs/>
          <w:sz w:val="21"/>
          <w:szCs w:val="21"/>
          <w:u w:val="single"/>
          <w:lang w:eastAsia="it-IT"/>
        </w:rPr>
        <w:t xml:space="preserve">alle ore </w:t>
      </w:r>
      <w:r w:rsidRPr="00177394">
        <w:rPr>
          <w:rFonts w:ascii="Times New Roman" w:eastAsia="Calibri" w:hAnsi="Times New Roman" w:cs="Times New Roman"/>
          <w:b/>
          <w:bCs/>
          <w:i/>
          <w:iCs/>
          <w:sz w:val="21"/>
          <w:szCs w:val="21"/>
          <w:u w:val="single"/>
          <w:lang w:eastAsia="it-IT"/>
        </w:rPr>
        <w:t>10.45, 12.15, 14.15</w:t>
      </w:r>
      <w:r w:rsidRPr="00E107F1">
        <w:rPr>
          <w:rFonts w:ascii="Times New Roman" w:eastAsia="Calibri" w:hAnsi="Times New Roman" w:cs="Times New Roman"/>
          <w:b/>
          <w:bCs/>
          <w:i/>
          <w:iCs/>
          <w:sz w:val="21"/>
          <w:szCs w:val="21"/>
          <w:u w:val="single"/>
          <w:lang w:eastAsia="it-IT"/>
        </w:rPr>
        <w:t xml:space="preserve"> e</w:t>
      </w:r>
      <w:r w:rsidRPr="00177394">
        <w:rPr>
          <w:rFonts w:ascii="Times New Roman" w:eastAsia="Calibri" w:hAnsi="Times New Roman" w:cs="Times New Roman"/>
          <w:b/>
          <w:bCs/>
          <w:i/>
          <w:iCs/>
          <w:sz w:val="21"/>
          <w:szCs w:val="21"/>
          <w:u w:val="single"/>
          <w:lang w:eastAsia="it-IT"/>
        </w:rPr>
        <w:t xml:space="preserve"> 16.45</w:t>
      </w:r>
    </w:p>
    <w:p w14:paraId="725EE9FC" w14:textId="6387BA01" w:rsidR="00177394" w:rsidRPr="00177394" w:rsidRDefault="00177394" w:rsidP="00E746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CC3300"/>
          <w:sz w:val="21"/>
          <w:szCs w:val="21"/>
          <w:lang w:eastAsia="it-IT"/>
        </w:rPr>
      </w:pPr>
      <w:r w:rsidRPr="00177394">
        <w:rPr>
          <w:rFonts w:ascii="Times New Roman" w:eastAsia="Calibri" w:hAnsi="Times New Roman" w:cs="Times New Roman"/>
          <w:b/>
          <w:bCs/>
          <w:color w:val="CC3300"/>
          <w:sz w:val="21"/>
          <w:szCs w:val="21"/>
          <w:lang w:eastAsia="it-IT"/>
        </w:rPr>
        <w:t xml:space="preserve">Workshop </w:t>
      </w:r>
      <w:r w:rsidRPr="00E107F1">
        <w:rPr>
          <w:rFonts w:ascii="Times New Roman" w:eastAsia="Calibri" w:hAnsi="Times New Roman" w:cs="Times New Roman"/>
          <w:b/>
          <w:bCs/>
          <w:color w:val="CC3300"/>
          <w:sz w:val="21"/>
          <w:szCs w:val="21"/>
          <w:lang w:eastAsia="it-IT"/>
        </w:rPr>
        <w:t>di f</w:t>
      </w:r>
      <w:r w:rsidRPr="00177394">
        <w:rPr>
          <w:rFonts w:ascii="Times New Roman" w:eastAsia="Calibri" w:hAnsi="Times New Roman" w:cs="Times New Roman"/>
          <w:b/>
          <w:bCs/>
          <w:color w:val="CC3300"/>
          <w:sz w:val="21"/>
          <w:szCs w:val="21"/>
          <w:lang w:eastAsia="it-IT"/>
        </w:rPr>
        <w:t xml:space="preserve">otografia </w:t>
      </w:r>
      <w:r w:rsidRPr="00E107F1">
        <w:rPr>
          <w:rFonts w:ascii="Times New Roman" w:eastAsia="Calibri" w:hAnsi="Times New Roman" w:cs="Times New Roman"/>
          <w:b/>
          <w:bCs/>
          <w:color w:val="CC3300"/>
          <w:sz w:val="21"/>
          <w:szCs w:val="21"/>
          <w:lang w:eastAsia="it-IT"/>
        </w:rPr>
        <w:t xml:space="preserve">con Marco Beck </w:t>
      </w:r>
      <w:proofErr w:type="spellStart"/>
      <w:r w:rsidRPr="00E107F1">
        <w:rPr>
          <w:rFonts w:ascii="Times New Roman" w:eastAsia="Calibri" w:hAnsi="Times New Roman" w:cs="Times New Roman"/>
          <w:b/>
          <w:bCs/>
          <w:color w:val="CC3300"/>
          <w:sz w:val="21"/>
          <w:szCs w:val="21"/>
          <w:lang w:eastAsia="it-IT"/>
        </w:rPr>
        <w:t>Peccoz</w:t>
      </w:r>
      <w:proofErr w:type="spellEnd"/>
    </w:p>
    <w:p w14:paraId="2B7AED2E" w14:textId="2650DCA3" w:rsidR="00DB31B7" w:rsidRPr="00E107F1" w:rsidRDefault="00177394" w:rsidP="00E746A1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it-IT"/>
        </w:rPr>
      </w:pPr>
      <w:r w:rsidRPr="00177394">
        <w:rPr>
          <w:rFonts w:ascii="Times New Roman" w:eastAsia="Calibri" w:hAnsi="Times New Roman" w:cs="Times New Roman"/>
          <w:sz w:val="21"/>
          <w:szCs w:val="21"/>
          <w:lang w:eastAsia="it-IT"/>
        </w:rPr>
        <w:t>Il workshop intende analizzare gli aspetti della macrofotografia botanica applicata agli agrumi</w:t>
      </w:r>
      <w:r w:rsidR="00DB31B7" w:rsidRPr="00E107F1">
        <w:rPr>
          <w:rFonts w:ascii="Times New Roman" w:eastAsia="Calibri" w:hAnsi="Times New Roman" w:cs="Times New Roman"/>
          <w:sz w:val="21"/>
          <w:szCs w:val="21"/>
          <w:lang w:eastAsia="it-IT"/>
        </w:rPr>
        <w:t xml:space="preserve"> e toccherà i temi dell’i</w:t>
      </w:r>
      <w:r w:rsidRPr="00177394">
        <w:rPr>
          <w:rFonts w:ascii="Times New Roman" w:eastAsia="Calibri" w:hAnsi="Times New Roman" w:cs="Times New Roman"/>
          <w:sz w:val="21"/>
          <w:szCs w:val="21"/>
          <w:lang w:eastAsia="it-IT"/>
        </w:rPr>
        <w:t xml:space="preserve">lluminazione, </w:t>
      </w:r>
      <w:r w:rsidR="00DB31B7" w:rsidRPr="00E107F1">
        <w:rPr>
          <w:rFonts w:ascii="Times New Roman" w:eastAsia="Calibri" w:hAnsi="Times New Roman" w:cs="Times New Roman"/>
          <w:sz w:val="21"/>
          <w:szCs w:val="21"/>
          <w:lang w:eastAsia="it-IT"/>
        </w:rPr>
        <w:t xml:space="preserve">della </w:t>
      </w:r>
      <w:r w:rsidRPr="00177394">
        <w:rPr>
          <w:rFonts w:ascii="Times New Roman" w:eastAsia="Calibri" w:hAnsi="Times New Roman" w:cs="Times New Roman"/>
          <w:sz w:val="21"/>
          <w:szCs w:val="21"/>
          <w:lang w:eastAsia="it-IT"/>
        </w:rPr>
        <w:t xml:space="preserve">composizione e </w:t>
      </w:r>
      <w:r w:rsidR="00DB31B7" w:rsidRPr="00E107F1">
        <w:rPr>
          <w:rFonts w:ascii="Times New Roman" w:eastAsia="Calibri" w:hAnsi="Times New Roman" w:cs="Times New Roman"/>
          <w:sz w:val="21"/>
          <w:szCs w:val="21"/>
          <w:lang w:eastAsia="it-IT"/>
        </w:rPr>
        <w:t xml:space="preserve">della </w:t>
      </w:r>
      <w:r w:rsidRPr="00177394">
        <w:rPr>
          <w:rFonts w:ascii="Times New Roman" w:eastAsia="Calibri" w:hAnsi="Times New Roman" w:cs="Times New Roman"/>
          <w:sz w:val="21"/>
          <w:szCs w:val="21"/>
          <w:lang w:eastAsia="it-IT"/>
        </w:rPr>
        <w:t>gestione della post</w:t>
      </w:r>
      <w:r w:rsidR="007D01FE">
        <w:rPr>
          <w:rFonts w:ascii="Times New Roman" w:eastAsia="Calibri" w:hAnsi="Times New Roman" w:cs="Times New Roman"/>
          <w:sz w:val="21"/>
          <w:szCs w:val="21"/>
          <w:lang w:eastAsia="it-IT"/>
        </w:rPr>
        <w:t>-</w:t>
      </w:r>
      <w:r w:rsidRPr="00177394">
        <w:rPr>
          <w:rFonts w:ascii="Times New Roman" w:eastAsia="Calibri" w:hAnsi="Times New Roman" w:cs="Times New Roman"/>
          <w:sz w:val="21"/>
          <w:szCs w:val="21"/>
          <w:lang w:eastAsia="it-IT"/>
        </w:rPr>
        <w:t xml:space="preserve">produzione di </w:t>
      </w:r>
      <w:proofErr w:type="spellStart"/>
      <w:r w:rsidRPr="00177394">
        <w:rPr>
          <w:rFonts w:ascii="Times New Roman" w:eastAsia="Calibri" w:hAnsi="Times New Roman" w:cs="Times New Roman"/>
          <w:i/>
          <w:iCs/>
          <w:sz w:val="21"/>
          <w:szCs w:val="21"/>
          <w:lang w:eastAsia="it-IT"/>
        </w:rPr>
        <w:t>still</w:t>
      </w:r>
      <w:proofErr w:type="spellEnd"/>
      <w:r w:rsidR="007D01FE" w:rsidRPr="007D01FE">
        <w:rPr>
          <w:rFonts w:ascii="Times New Roman" w:eastAsia="Calibri" w:hAnsi="Times New Roman" w:cs="Times New Roman"/>
          <w:i/>
          <w:iCs/>
          <w:sz w:val="21"/>
          <w:szCs w:val="21"/>
          <w:lang w:eastAsia="it-IT"/>
        </w:rPr>
        <w:t xml:space="preserve"> </w:t>
      </w:r>
      <w:r w:rsidRPr="00177394">
        <w:rPr>
          <w:rFonts w:ascii="Times New Roman" w:eastAsia="Calibri" w:hAnsi="Times New Roman" w:cs="Times New Roman"/>
          <w:i/>
          <w:iCs/>
          <w:sz w:val="21"/>
          <w:szCs w:val="21"/>
          <w:lang w:eastAsia="it-IT"/>
        </w:rPr>
        <w:t>life</w:t>
      </w:r>
      <w:r w:rsidRPr="00177394">
        <w:rPr>
          <w:rFonts w:ascii="Times New Roman" w:eastAsia="Calibri" w:hAnsi="Times New Roman" w:cs="Times New Roman"/>
          <w:sz w:val="21"/>
          <w:szCs w:val="21"/>
          <w:lang w:eastAsia="it-IT"/>
        </w:rPr>
        <w:t xml:space="preserve"> di agrumi</w:t>
      </w:r>
      <w:r w:rsidR="00DB31B7" w:rsidRPr="00E107F1">
        <w:rPr>
          <w:rFonts w:ascii="Times New Roman" w:eastAsia="Calibri" w:hAnsi="Times New Roman" w:cs="Times New Roman"/>
          <w:sz w:val="21"/>
          <w:szCs w:val="21"/>
          <w:lang w:eastAsia="it-IT"/>
        </w:rPr>
        <w:t xml:space="preserve">. </w:t>
      </w:r>
      <w:r w:rsidRPr="00177394">
        <w:rPr>
          <w:rFonts w:ascii="Times New Roman" w:eastAsia="Calibri" w:hAnsi="Times New Roman" w:cs="Times New Roman"/>
          <w:sz w:val="21"/>
          <w:szCs w:val="21"/>
          <w:lang w:eastAsia="it-IT"/>
        </w:rPr>
        <w:t>Ogni</w:t>
      </w:r>
      <w:r w:rsidR="00E107F1">
        <w:rPr>
          <w:rFonts w:ascii="Times New Roman" w:eastAsia="Calibri" w:hAnsi="Times New Roman" w:cs="Times New Roman"/>
          <w:sz w:val="21"/>
          <w:szCs w:val="21"/>
          <w:lang w:eastAsia="it-IT"/>
        </w:rPr>
        <w:t xml:space="preserve"> </w:t>
      </w:r>
      <w:r w:rsidRPr="00177394">
        <w:rPr>
          <w:rFonts w:ascii="Times New Roman" w:eastAsia="Calibri" w:hAnsi="Times New Roman" w:cs="Times New Roman"/>
          <w:sz w:val="21"/>
          <w:szCs w:val="21"/>
          <w:lang w:eastAsia="it-IT"/>
        </w:rPr>
        <w:t>partecipante potrà portare la propria attrezzatura fotografica Format</w:t>
      </w:r>
      <w:bookmarkStart w:id="1" w:name="_Hlk155774432"/>
      <w:r w:rsidR="00DB31B7" w:rsidRPr="00E107F1">
        <w:rPr>
          <w:rFonts w:ascii="Times New Roman" w:eastAsia="Calibri" w:hAnsi="Times New Roman" w:cs="Times New Roman"/>
          <w:sz w:val="21"/>
          <w:szCs w:val="21"/>
          <w:lang w:eastAsia="it-IT"/>
        </w:rPr>
        <w:t>.</w:t>
      </w:r>
      <w:r w:rsidR="00E107F1">
        <w:rPr>
          <w:rFonts w:ascii="Times New Roman" w:eastAsia="Calibri" w:hAnsi="Times New Roman" w:cs="Times New Roman"/>
          <w:sz w:val="21"/>
          <w:szCs w:val="21"/>
          <w:lang w:eastAsia="it-IT"/>
        </w:rPr>
        <w:t xml:space="preserve"> </w:t>
      </w:r>
      <w:r w:rsidR="00E107F1" w:rsidRPr="00177394">
        <w:rPr>
          <w:rFonts w:ascii="Times New Roman" w:eastAsia="Calibri" w:hAnsi="Times New Roman" w:cs="Times New Roman"/>
          <w:sz w:val="21"/>
          <w:szCs w:val="21"/>
          <w:lang w:eastAsia="it-IT"/>
        </w:rPr>
        <w:t>Durata</w:t>
      </w:r>
      <w:r w:rsidR="00E107F1" w:rsidRPr="00E107F1">
        <w:rPr>
          <w:rFonts w:ascii="Times New Roman" w:eastAsia="Calibri" w:hAnsi="Times New Roman" w:cs="Times New Roman"/>
          <w:sz w:val="21"/>
          <w:szCs w:val="21"/>
          <w:lang w:eastAsia="it-IT"/>
        </w:rPr>
        <w:t xml:space="preserve">: </w:t>
      </w:r>
      <w:r w:rsidR="00E107F1" w:rsidRPr="00177394">
        <w:rPr>
          <w:rFonts w:ascii="Times New Roman" w:eastAsia="Calibri" w:hAnsi="Times New Roman" w:cs="Times New Roman"/>
          <w:sz w:val="21"/>
          <w:szCs w:val="21"/>
          <w:lang w:eastAsia="it-IT"/>
        </w:rPr>
        <w:t>1</w:t>
      </w:r>
      <w:r w:rsidR="00E746A1">
        <w:rPr>
          <w:rFonts w:ascii="Times New Roman" w:eastAsia="Calibri" w:hAnsi="Times New Roman" w:cs="Times New Roman"/>
          <w:sz w:val="21"/>
          <w:szCs w:val="21"/>
          <w:lang w:eastAsia="it-IT"/>
        </w:rPr>
        <w:t xml:space="preserve"> ora e </w:t>
      </w:r>
      <w:r w:rsidR="00E107F1" w:rsidRPr="00177394">
        <w:rPr>
          <w:rFonts w:ascii="Times New Roman" w:eastAsia="Calibri" w:hAnsi="Times New Roman" w:cs="Times New Roman"/>
          <w:sz w:val="21"/>
          <w:szCs w:val="21"/>
          <w:lang w:eastAsia="it-IT"/>
        </w:rPr>
        <w:t>30</w:t>
      </w:r>
      <w:r w:rsidR="00E107F1" w:rsidRPr="00E107F1">
        <w:rPr>
          <w:rFonts w:ascii="Times New Roman" w:eastAsia="Calibri" w:hAnsi="Times New Roman" w:cs="Times New Roman"/>
          <w:sz w:val="21"/>
          <w:szCs w:val="21"/>
          <w:lang w:eastAsia="it-IT"/>
        </w:rPr>
        <w:t xml:space="preserve">. </w:t>
      </w:r>
      <w:r w:rsidR="00E107F1" w:rsidRPr="00177394">
        <w:rPr>
          <w:rFonts w:ascii="Times New Roman" w:eastAsia="Calibri" w:hAnsi="Times New Roman" w:cs="Times New Roman"/>
          <w:sz w:val="21"/>
          <w:szCs w:val="21"/>
          <w:lang w:eastAsia="it-IT"/>
        </w:rPr>
        <w:t>Costo</w:t>
      </w:r>
      <w:r w:rsidR="00E107F1" w:rsidRPr="00E107F1">
        <w:rPr>
          <w:rFonts w:ascii="Times New Roman" w:eastAsia="Calibri" w:hAnsi="Times New Roman" w:cs="Times New Roman"/>
          <w:sz w:val="21"/>
          <w:szCs w:val="21"/>
          <w:lang w:eastAsia="it-IT"/>
        </w:rPr>
        <w:t xml:space="preserve">: </w:t>
      </w:r>
      <w:r w:rsidR="00E107F1" w:rsidRPr="00177394">
        <w:rPr>
          <w:rFonts w:ascii="Times New Roman" w:eastAsia="Calibri" w:hAnsi="Times New Roman" w:cs="Times New Roman"/>
          <w:sz w:val="21"/>
          <w:szCs w:val="21"/>
          <w:lang w:eastAsia="it-IT"/>
        </w:rPr>
        <w:t>60€ intero</w:t>
      </w:r>
      <w:r w:rsidR="00E107F1" w:rsidRPr="00E107F1">
        <w:rPr>
          <w:rFonts w:ascii="Times New Roman" w:eastAsia="Calibri" w:hAnsi="Times New Roman" w:cs="Times New Roman"/>
          <w:sz w:val="21"/>
          <w:szCs w:val="21"/>
          <w:lang w:eastAsia="it-IT"/>
        </w:rPr>
        <w:t xml:space="preserve">; </w:t>
      </w:r>
      <w:r w:rsidR="00E107F1" w:rsidRPr="00177394">
        <w:rPr>
          <w:rFonts w:ascii="Times New Roman" w:eastAsia="Calibri" w:hAnsi="Times New Roman" w:cs="Times New Roman"/>
          <w:sz w:val="21"/>
          <w:szCs w:val="21"/>
          <w:lang w:eastAsia="it-IT"/>
        </w:rPr>
        <w:t>50€ iscritti FAI</w:t>
      </w:r>
      <w:r w:rsidR="00E107F1" w:rsidRPr="00E107F1">
        <w:rPr>
          <w:rFonts w:ascii="Times New Roman" w:eastAsia="Calibri" w:hAnsi="Times New Roman" w:cs="Times New Roman"/>
          <w:sz w:val="21"/>
          <w:szCs w:val="21"/>
          <w:lang w:eastAsia="it-IT"/>
        </w:rPr>
        <w:t xml:space="preserve">. </w:t>
      </w:r>
      <w:r w:rsidR="00E746A1">
        <w:rPr>
          <w:rFonts w:ascii="Times New Roman" w:eastAsia="Calibri" w:hAnsi="Times New Roman" w:cs="Times New Roman"/>
          <w:sz w:val="21"/>
          <w:szCs w:val="21"/>
          <w:lang w:eastAsia="it-IT"/>
        </w:rPr>
        <w:t>Attività su prenotazione, p</w:t>
      </w:r>
      <w:r w:rsidR="00E107F1" w:rsidRPr="00E107F1">
        <w:rPr>
          <w:rFonts w:ascii="Times New Roman" w:eastAsia="Calibri" w:hAnsi="Times New Roman" w:cs="Times New Roman"/>
          <w:sz w:val="21"/>
          <w:szCs w:val="21"/>
          <w:lang w:eastAsia="it-IT"/>
        </w:rPr>
        <w:t xml:space="preserve">osti limitati, </w:t>
      </w:r>
      <w:r w:rsidR="00E107F1" w:rsidRPr="00177394">
        <w:rPr>
          <w:rFonts w:ascii="Times New Roman" w:eastAsia="Calibri" w:hAnsi="Times New Roman" w:cs="Times New Roman"/>
          <w:sz w:val="21"/>
          <w:szCs w:val="21"/>
          <w:lang w:eastAsia="it-IT"/>
        </w:rPr>
        <w:t>10 partecipanti</w:t>
      </w:r>
    </w:p>
    <w:p w14:paraId="38975DBE" w14:textId="072D2007" w:rsidR="00177394" w:rsidRPr="00177394" w:rsidRDefault="009C1485" w:rsidP="00E746A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1"/>
          <w:szCs w:val="21"/>
          <w:lang w:eastAsia="it-IT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60F10F4E" wp14:editId="08593501">
            <wp:simplePos x="0" y="0"/>
            <wp:positionH relativeFrom="page">
              <wp:posOffset>225706</wp:posOffset>
            </wp:positionH>
            <wp:positionV relativeFrom="paragraph">
              <wp:posOffset>168982</wp:posOffset>
            </wp:positionV>
            <wp:extent cx="7700254" cy="871423"/>
            <wp:effectExtent l="0" t="0" r="0" b="5080"/>
            <wp:wrapNone/>
            <wp:docPr id="1631914976" name="Picture 1631914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6" r="11983"/>
                    <a:stretch/>
                  </pic:blipFill>
                  <pic:spPr bwMode="auto">
                    <a:xfrm>
                      <a:off x="0" y="0"/>
                      <a:ext cx="7700254" cy="87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394" w:rsidRPr="00177394">
        <w:rPr>
          <w:rFonts w:ascii="Times New Roman" w:eastAsia="Calibri" w:hAnsi="Times New Roman" w:cs="Times New Roman"/>
          <w:i/>
          <w:iCs/>
          <w:sz w:val="21"/>
          <w:szCs w:val="21"/>
          <w:lang w:eastAsia="it-IT"/>
        </w:rPr>
        <w:t xml:space="preserve">Si </w:t>
      </w:r>
      <w:r w:rsidR="00177394" w:rsidRPr="65CDC8F4">
        <w:rPr>
          <w:rFonts w:ascii="Times New Roman" w:eastAsia="Calibri" w:hAnsi="Times New Roman" w:cs="Times New Roman"/>
          <w:i/>
          <w:iCs/>
          <w:sz w:val="21"/>
          <w:szCs w:val="21"/>
          <w:lang w:eastAsia="it-IT"/>
        </w:rPr>
        <w:t>ringrazia</w:t>
      </w:r>
      <w:r w:rsidR="6F0091FF" w:rsidRPr="65CDC8F4">
        <w:rPr>
          <w:rFonts w:ascii="Times New Roman" w:eastAsia="Calibri" w:hAnsi="Times New Roman" w:cs="Times New Roman"/>
          <w:i/>
          <w:iCs/>
          <w:sz w:val="21"/>
          <w:szCs w:val="21"/>
          <w:lang w:eastAsia="it-IT"/>
        </w:rPr>
        <w:t>no</w:t>
      </w:r>
      <w:r w:rsidR="00177394" w:rsidRPr="00177394">
        <w:rPr>
          <w:rFonts w:ascii="Times New Roman" w:eastAsia="Calibri" w:hAnsi="Times New Roman" w:cs="Times New Roman"/>
          <w:i/>
          <w:iCs/>
          <w:sz w:val="21"/>
          <w:szCs w:val="21"/>
          <w:lang w:eastAsia="it-IT"/>
        </w:rPr>
        <w:t xml:space="preserve"> </w:t>
      </w:r>
      <w:proofErr w:type="spellStart"/>
      <w:r w:rsidR="00177394" w:rsidRPr="00177394">
        <w:rPr>
          <w:rFonts w:ascii="Times New Roman" w:eastAsia="Calibri" w:hAnsi="Times New Roman" w:cs="Times New Roman"/>
          <w:i/>
          <w:iCs/>
          <w:sz w:val="21"/>
          <w:szCs w:val="21"/>
          <w:lang w:eastAsia="it-IT"/>
        </w:rPr>
        <w:t>Fowa</w:t>
      </w:r>
      <w:proofErr w:type="spellEnd"/>
      <w:r w:rsidR="00177394" w:rsidRPr="00177394">
        <w:rPr>
          <w:rFonts w:ascii="Times New Roman" w:eastAsia="Calibri" w:hAnsi="Times New Roman" w:cs="Times New Roman"/>
          <w:i/>
          <w:iCs/>
          <w:sz w:val="21"/>
          <w:szCs w:val="21"/>
          <w:lang w:eastAsia="it-IT"/>
        </w:rPr>
        <w:t xml:space="preserve"> spa </w:t>
      </w:r>
      <w:r w:rsidR="495C6AC4" w:rsidRPr="65CDC8F4">
        <w:rPr>
          <w:rFonts w:ascii="Times New Roman" w:eastAsia="Calibri" w:hAnsi="Times New Roman" w:cs="Times New Roman"/>
          <w:i/>
          <w:iCs/>
          <w:sz w:val="21"/>
          <w:szCs w:val="21"/>
          <w:lang w:eastAsia="it-IT"/>
        </w:rPr>
        <w:t>e FCF</w:t>
      </w:r>
      <w:r w:rsidR="556EE91F" w:rsidRPr="65CDC8F4">
        <w:rPr>
          <w:rFonts w:ascii="Times New Roman" w:eastAsia="Calibri" w:hAnsi="Times New Roman" w:cs="Times New Roman"/>
          <w:i/>
          <w:iCs/>
          <w:sz w:val="21"/>
          <w:szCs w:val="21"/>
          <w:lang w:eastAsia="it-IT"/>
        </w:rPr>
        <w:t xml:space="preserve"> </w:t>
      </w:r>
      <w:proofErr w:type="spellStart"/>
      <w:r w:rsidR="6FB5E022" w:rsidRPr="65CDC8F4">
        <w:rPr>
          <w:rFonts w:ascii="Times New Roman" w:eastAsia="Calibri" w:hAnsi="Times New Roman" w:cs="Times New Roman"/>
          <w:i/>
          <w:iCs/>
          <w:sz w:val="21"/>
          <w:szCs w:val="21"/>
          <w:lang w:eastAsia="it-IT"/>
        </w:rPr>
        <w:t>Foto&amp;Video</w:t>
      </w:r>
      <w:proofErr w:type="spellEnd"/>
      <w:r w:rsidR="6FB5E022" w:rsidRPr="65CDC8F4">
        <w:rPr>
          <w:rFonts w:ascii="Times New Roman" w:eastAsia="Calibri" w:hAnsi="Times New Roman" w:cs="Times New Roman"/>
          <w:i/>
          <w:iCs/>
          <w:sz w:val="21"/>
          <w:szCs w:val="21"/>
          <w:lang w:eastAsia="it-IT"/>
        </w:rPr>
        <w:t xml:space="preserve"> Gear Supplier</w:t>
      </w:r>
      <w:r w:rsidR="495C6AC4" w:rsidRPr="65CDC8F4">
        <w:rPr>
          <w:rFonts w:ascii="Times New Roman" w:eastAsia="Calibri" w:hAnsi="Times New Roman" w:cs="Times New Roman"/>
          <w:i/>
          <w:iCs/>
          <w:sz w:val="21"/>
          <w:szCs w:val="21"/>
          <w:lang w:eastAsia="it-IT"/>
        </w:rPr>
        <w:t xml:space="preserve"> </w:t>
      </w:r>
      <w:r w:rsidR="00177394" w:rsidRPr="00177394">
        <w:rPr>
          <w:rFonts w:ascii="Times New Roman" w:eastAsia="Calibri" w:hAnsi="Times New Roman" w:cs="Times New Roman"/>
          <w:i/>
          <w:iCs/>
          <w:sz w:val="21"/>
          <w:szCs w:val="21"/>
          <w:lang w:eastAsia="it-IT"/>
        </w:rPr>
        <w:t>per la sponsorizzazione tecnica</w:t>
      </w:r>
    </w:p>
    <w:bookmarkEnd w:id="1"/>
    <w:p w14:paraId="0260A85C" w14:textId="4300E8FF" w:rsidR="00177394" w:rsidRPr="00177394" w:rsidRDefault="00177394" w:rsidP="00E746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8"/>
          <w:szCs w:val="8"/>
          <w:lang w:eastAsia="it-IT"/>
        </w:rPr>
      </w:pPr>
    </w:p>
    <w:p w14:paraId="6417D9B9" w14:textId="162C24F5" w:rsidR="00177394" w:rsidRPr="00177394" w:rsidRDefault="00177394" w:rsidP="00E746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1"/>
          <w:szCs w:val="21"/>
          <w:u w:val="single"/>
          <w:lang w:eastAsia="it-IT"/>
        </w:rPr>
      </w:pPr>
      <w:r w:rsidRPr="00177394">
        <w:rPr>
          <w:rFonts w:ascii="Times New Roman" w:eastAsia="Calibri" w:hAnsi="Times New Roman" w:cs="Times New Roman"/>
          <w:b/>
          <w:bCs/>
          <w:sz w:val="21"/>
          <w:szCs w:val="21"/>
          <w:u w:val="single"/>
          <w:lang w:eastAsia="it-IT"/>
        </w:rPr>
        <w:lastRenderedPageBreak/>
        <w:t>Domenica 11 febbraio</w:t>
      </w:r>
      <w:r w:rsidR="006B5F68" w:rsidRPr="00E107F1">
        <w:rPr>
          <w:rFonts w:ascii="Times New Roman" w:eastAsia="Calibri" w:hAnsi="Times New Roman" w:cs="Times New Roman"/>
          <w:b/>
          <w:bCs/>
          <w:sz w:val="21"/>
          <w:szCs w:val="21"/>
          <w:u w:val="single"/>
          <w:lang w:eastAsia="it-IT"/>
        </w:rPr>
        <w:t xml:space="preserve">, </w:t>
      </w:r>
      <w:r w:rsidR="006B5F68" w:rsidRPr="00E107F1">
        <w:rPr>
          <w:rFonts w:ascii="Times New Roman" w:eastAsia="Calibri" w:hAnsi="Times New Roman" w:cs="Times New Roman"/>
          <w:b/>
          <w:bCs/>
          <w:i/>
          <w:iCs/>
          <w:sz w:val="21"/>
          <w:szCs w:val="21"/>
          <w:u w:val="single"/>
          <w:lang w:eastAsia="it-IT"/>
        </w:rPr>
        <w:t xml:space="preserve">alle </w:t>
      </w:r>
      <w:r w:rsidRPr="00177394">
        <w:rPr>
          <w:rFonts w:ascii="Times New Roman" w:eastAsia="Calibri" w:hAnsi="Times New Roman" w:cs="Times New Roman"/>
          <w:b/>
          <w:bCs/>
          <w:i/>
          <w:iCs/>
          <w:sz w:val="21"/>
          <w:szCs w:val="21"/>
          <w:u w:val="single"/>
          <w:lang w:eastAsia="it-IT"/>
        </w:rPr>
        <w:t>ore 12</w:t>
      </w:r>
    </w:p>
    <w:p w14:paraId="02088B1E" w14:textId="29060000" w:rsidR="00177394" w:rsidRPr="00177394" w:rsidRDefault="003F27C7" w:rsidP="00E746A1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it-IT"/>
        </w:rPr>
      </w:pPr>
      <w:r>
        <w:rPr>
          <w:rFonts w:ascii="Times New Roman" w:eastAsia="Calibri" w:hAnsi="Times New Roman" w:cs="Times New Roman"/>
          <w:b/>
          <w:bCs/>
          <w:sz w:val="21"/>
          <w:szCs w:val="21"/>
          <w:lang w:eastAsia="it-IT"/>
        </w:rPr>
        <w:t>C</w:t>
      </w:r>
      <w:r w:rsidR="00177394" w:rsidRPr="00177394">
        <w:rPr>
          <w:rFonts w:ascii="Times New Roman" w:eastAsia="Calibri" w:hAnsi="Times New Roman" w:cs="Times New Roman"/>
          <w:b/>
          <w:bCs/>
          <w:sz w:val="21"/>
          <w:szCs w:val="21"/>
          <w:lang w:eastAsia="it-IT"/>
        </w:rPr>
        <w:t>onversazione a quattro tra Giuseppe Barbera</w:t>
      </w:r>
      <w:r w:rsidR="00177394" w:rsidRPr="00177394">
        <w:rPr>
          <w:rFonts w:ascii="Times New Roman" w:eastAsia="Calibri" w:hAnsi="Times New Roman" w:cs="Times New Roman"/>
          <w:sz w:val="21"/>
          <w:szCs w:val="21"/>
          <w:lang w:eastAsia="it-IT"/>
        </w:rPr>
        <w:t xml:space="preserve">, autore del libro </w:t>
      </w:r>
      <w:r w:rsidR="00177394" w:rsidRPr="00177394">
        <w:rPr>
          <w:rFonts w:ascii="Times New Roman" w:eastAsia="Calibri" w:hAnsi="Times New Roman" w:cs="Times New Roman"/>
          <w:i/>
          <w:iCs/>
          <w:sz w:val="21"/>
          <w:szCs w:val="21"/>
          <w:lang w:eastAsia="it-IT"/>
        </w:rPr>
        <w:t>Agrumi. Una storia del mondo</w:t>
      </w:r>
      <w:r w:rsidR="00177394" w:rsidRPr="00177394">
        <w:rPr>
          <w:rFonts w:ascii="Times New Roman" w:eastAsia="Calibri" w:hAnsi="Times New Roman" w:cs="Times New Roman"/>
          <w:sz w:val="21"/>
          <w:szCs w:val="21"/>
          <w:lang w:eastAsia="it-IT"/>
        </w:rPr>
        <w:t xml:space="preserve">, </w:t>
      </w:r>
      <w:r w:rsidR="00177394" w:rsidRPr="00177394">
        <w:rPr>
          <w:rFonts w:ascii="Times New Roman" w:eastAsia="Calibri" w:hAnsi="Times New Roman" w:cs="Times New Roman"/>
          <w:b/>
          <w:bCs/>
          <w:sz w:val="21"/>
          <w:szCs w:val="21"/>
          <w:lang w:eastAsia="it-IT"/>
        </w:rPr>
        <w:t>Giorgia De Pasquale</w:t>
      </w:r>
      <w:r w:rsidR="00177394" w:rsidRPr="00177394">
        <w:rPr>
          <w:rFonts w:ascii="Times New Roman" w:eastAsia="Calibri" w:hAnsi="Times New Roman" w:cs="Times New Roman"/>
          <w:sz w:val="21"/>
          <w:szCs w:val="21"/>
          <w:lang w:eastAsia="it-IT"/>
        </w:rPr>
        <w:t xml:space="preserve">, architetto paesaggista, </w:t>
      </w:r>
      <w:r w:rsidR="00177394" w:rsidRPr="00177394">
        <w:rPr>
          <w:rFonts w:ascii="Times New Roman" w:eastAsia="Calibri" w:hAnsi="Times New Roman" w:cs="Times New Roman"/>
          <w:b/>
          <w:bCs/>
          <w:sz w:val="21"/>
          <w:szCs w:val="21"/>
          <w:lang w:eastAsia="it-IT"/>
        </w:rPr>
        <w:t>Fabio Moschella</w:t>
      </w:r>
      <w:r w:rsidR="00177394" w:rsidRPr="00177394">
        <w:rPr>
          <w:rFonts w:ascii="Times New Roman" w:eastAsia="Calibri" w:hAnsi="Times New Roman" w:cs="Times New Roman"/>
          <w:sz w:val="21"/>
          <w:szCs w:val="21"/>
          <w:lang w:eastAsia="it-IT"/>
        </w:rPr>
        <w:t xml:space="preserve">, </w:t>
      </w:r>
      <w:r w:rsidR="60ED2C2A" w:rsidRPr="00921851">
        <w:rPr>
          <w:rFonts w:ascii="Times New Roman" w:eastAsia="Calibri" w:hAnsi="Times New Roman" w:cs="Times New Roman"/>
          <w:sz w:val="21"/>
          <w:szCs w:val="21"/>
          <w:lang w:eastAsia="it-IT"/>
        </w:rPr>
        <w:t xml:space="preserve">imprenditore agricolo e già </w:t>
      </w:r>
      <w:r w:rsidR="00177394" w:rsidRPr="00921851">
        <w:rPr>
          <w:rFonts w:ascii="Times New Roman" w:eastAsia="Calibri" w:hAnsi="Times New Roman" w:cs="Times New Roman"/>
          <w:sz w:val="21"/>
          <w:szCs w:val="21"/>
          <w:lang w:eastAsia="it-IT"/>
        </w:rPr>
        <w:t xml:space="preserve">presidente </w:t>
      </w:r>
      <w:r w:rsidR="003B2BA0" w:rsidRPr="00921851">
        <w:rPr>
          <w:rFonts w:ascii="Times New Roman" w:eastAsia="Calibri" w:hAnsi="Times New Roman" w:cs="Times New Roman"/>
          <w:sz w:val="21"/>
          <w:szCs w:val="21"/>
          <w:lang w:eastAsia="it-IT"/>
        </w:rPr>
        <w:t xml:space="preserve">del </w:t>
      </w:r>
      <w:r w:rsidR="00FF4F01" w:rsidRPr="00921851">
        <w:rPr>
          <w:rFonts w:ascii="Times New Roman" w:eastAsia="Calibri" w:hAnsi="Times New Roman" w:cs="Times New Roman"/>
          <w:sz w:val="21"/>
          <w:szCs w:val="21"/>
          <w:lang w:eastAsia="it-IT"/>
        </w:rPr>
        <w:t>consorzio</w:t>
      </w:r>
      <w:r w:rsidR="00FF4F01">
        <w:rPr>
          <w:rFonts w:ascii="Times New Roman" w:eastAsia="Calibri" w:hAnsi="Times New Roman" w:cs="Times New Roman"/>
          <w:sz w:val="21"/>
          <w:szCs w:val="21"/>
          <w:lang w:eastAsia="it-IT"/>
        </w:rPr>
        <w:t xml:space="preserve"> </w:t>
      </w:r>
      <w:r w:rsidR="00177394" w:rsidRPr="00177394">
        <w:rPr>
          <w:rFonts w:ascii="Times New Roman" w:eastAsia="Calibri" w:hAnsi="Times New Roman" w:cs="Times New Roman"/>
          <w:sz w:val="21"/>
          <w:szCs w:val="21"/>
          <w:lang w:eastAsia="it-IT"/>
        </w:rPr>
        <w:t xml:space="preserve">Limone di Siracusa IGP, e </w:t>
      </w:r>
      <w:r w:rsidR="00177394" w:rsidRPr="00177394">
        <w:rPr>
          <w:rFonts w:ascii="Times New Roman" w:eastAsia="Calibri" w:hAnsi="Times New Roman" w:cs="Times New Roman"/>
          <w:b/>
          <w:bCs/>
          <w:sz w:val="21"/>
          <w:szCs w:val="21"/>
          <w:lang w:eastAsia="it-IT"/>
        </w:rPr>
        <w:t>Davide Chiaravalli</w:t>
      </w:r>
      <w:r w:rsidR="00177394" w:rsidRPr="00177394">
        <w:rPr>
          <w:rFonts w:ascii="Times New Roman" w:eastAsia="Calibri" w:hAnsi="Times New Roman" w:cs="Times New Roman"/>
          <w:sz w:val="21"/>
          <w:szCs w:val="21"/>
          <w:lang w:eastAsia="it-IT"/>
        </w:rPr>
        <w:t>, vivaista</w:t>
      </w:r>
      <w:r w:rsidR="006B5F68" w:rsidRPr="00E107F1">
        <w:rPr>
          <w:rFonts w:ascii="Times New Roman" w:eastAsia="Calibri" w:hAnsi="Times New Roman" w:cs="Times New Roman"/>
          <w:sz w:val="21"/>
          <w:szCs w:val="21"/>
          <w:lang w:eastAsia="it-IT"/>
        </w:rPr>
        <w:t>.</w:t>
      </w:r>
    </w:p>
    <w:p w14:paraId="552DBDEE" w14:textId="77777777" w:rsidR="001024C5" w:rsidRPr="00E746A1" w:rsidRDefault="001024C5" w:rsidP="00E746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8"/>
          <w:szCs w:val="8"/>
          <w:u w:val="single"/>
          <w:lang w:eastAsia="it-IT"/>
        </w:rPr>
      </w:pPr>
    </w:p>
    <w:p w14:paraId="18ECAF22" w14:textId="496224E2" w:rsidR="00177394" w:rsidRPr="00177394" w:rsidRDefault="006B5F68" w:rsidP="00E746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1"/>
          <w:szCs w:val="21"/>
          <w:u w:val="single"/>
          <w:lang w:eastAsia="it-IT"/>
        </w:rPr>
      </w:pPr>
      <w:r w:rsidRPr="00E107F1">
        <w:rPr>
          <w:rFonts w:ascii="Times New Roman" w:eastAsia="Calibri" w:hAnsi="Times New Roman" w:cs="Times New Roman"/>
          <w:b/>
          <w:bCs/>
          <w:sz w:val="21"/>
          <w:szCs w:val="21"/>
          <w:u w:val="single"/>
          <w:lang w:eastAsia="it-IT"/>
        </w:rPr>
        <w:t xml:space="preserve">Domenica 11 febbraio, </w:t>
      </w:r>
      <w:r w:rsidRPr="00E107F1">
        <w:rPr>
          <w:rFonts w:ascii="Times New Roman" w:eastAsia="Calibri" w:hAnsi="Times New Roman" w:cs="Times New Roman"/>
          <w:b/>
          <w:bCs/>
          <w:i/>
          <w:iCs/>
          <w:sz w:val="21"/>
          <w:szCs w:val="21"/>
          <w:u w:val="single"/>
          <w:lang w:eastAsia="it-IT"/>
        </w:rPr>
        <w:t xml:space="preserve">alle </w:t>
      </w:r>
      <w:r w:rsidR="00177394" w:rsidRPr="00177394">
        <w:rPr>
          <w:rFonts w:ascii="Times New Roman" w:eastAsia="Calibri" w:hAnsi="Times New Roman" w:cs="Times New Roman"/>
          <w:b/>
          <w:bCs/>
          <w:i/>
          <w:iCs/>
          <w:sz w:val="21"/>
          <w:szCs w:val="21"/>
          <w:u w:val="single"/>
          <w:lang w:eastAsia="it-IT"/>
        </w:rPr>
        <w:t>ore 15</w:t>
      </w:r>
    </w:p>
    <w:p w14:paraId="4B0759BB" w14:textId="25ED9F5F" w:rsidR="00177394" w:rsidRPr="00177394" w:rsidRDefault="003F27C7" w:rsidP="00E74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FFFF"/>
          <w:sz w:val="21"/>
          <w:szCs w:val="21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sz w:val="21"/>
          <w:szCs w:val="21"/>
          <w:lang w:eastAsia="it-IT"/>
        </w:rPr>
        <w:t>P</w:t>
      </w:r>
      <w:r w:rsidR="00177394" w:rsidRPr="00177394">
        <w:rPr>
          <w:rFonts w:ascii="Times New Roman" w:eastAsia="Calibri" w:hAnsi="Times New Roman" w:cs="Times New Roman"/>
          <w:b/>
          <w:bCs/>
          <w:sz w:val="21"/>
          <w:szCs w:val="21"/>
          <w:lang w:eastAsia="it-IT"/>
        </w:rPr>
        <w:t xml:space="preserve">resentazione del libro di Francesco Pavesi, </w:t>
      </w:r>
      <w:r w:rsidR="00177394" w:rsidRPr="00177394">
        <w:rPr>
          <w:rFonts w:ascii="Times New Roman" w:eastAsia="Calibri" w:hAnsi="Times New Roman" w:cs="Times New Roman"/>
          <w:b/>
          <w:bCs/>
          <w:i/>
          <w:iCs/>
          <w:sz w:val="21"/>
          <w:szCs w:val="21"/>
          <w:lang w:eastAsia="it-IT"/>
        </w:rPr>
        <w:t>Gli Agrumi dei Medici</w:t>
      </w:r>
      <w:r w:rsidR="00177394" w:rsidRPr="00177394">
        <w:rPr>
          <w:rFonts w:ascii="Times New Roman" w:eastAsia="Calibri" w:hAnsi="Times New Roman" w:cs="Times New Roman"/>
          <w:sz w:val="21"/>
          <w:szCs w:val="21"/>
          <w:lang w:eastAsia="it-IT"/>
        </w:rPr>
        <w:t xml:space="preserve">, sulla collezione appartenuta alla corte medicea. Ne parla con </w:t>
      </w:r>
      <w:r w:rsidR="00177394" w:rsidRPr="00177394">
        <w:rPr>
          <w:rFonts w:ascii="Times New Roman" w:eastAsia="Calibri" w:hAnsi="Times New Roman" w:cs="Times New Roman"/>
          <w:b/>
          <w:bCs/>
          <w:sz w:val="21"/>
          <w:szCs w:val="21"/>
          <w:lang w:eastAsia="it-IT"/>
        </w:rPr>
        <w:t xml:space="preserve">Gianni </w:t>
      </w:r>
      <w:proofErr w:type="spellStart"/>
      <w:r w:rsidR="00177394" w:rsidRPr="00177394">
        <w:rPr>
          <w:rFonts w:ascii="Times New Roman" w:eastAsia="Calibri" w:hAnsi="Times New Roman" w:cs="Times New Roman"/>
          <w:b/>
          <w:bCs/>
          <w:sz w:val="21"/>
          <w:szCs w:val="21"/>
          <w:lang w:eastAsia="it-IT"/>
        </w:rPr>
        <w:t>Simonti</w:t>
      </w:r>
      <w:proofErr w:type="spellEnd"/>
      <w:r w:rsidR="00177394" w:rsidRPr="00177394">
        <w:rPr>
          <w:rFonts w:ascii="Times New Roman" w:eastAsia="Calibri" w:hAnsi="Times New Roman" w:cs="Times New Roman"/>
          <w:sz w:val="21"/>
          <w:szCs w:val="21"/>
          <w:lang w:eastAsia="it-IT"/>
        </w:rPr>
        <w:t>, curatore della collezione di agrumi del Giardino di Boboli a Firenze.</w:t>
      </w:r>
    </w:p>
    <w:p w14:paraId="65DD75EF" w14:textId="77777777" w:rsidR="00F71CC4" w:rsidRPr="00F71CC4" w:rsidRDefault="00F71CC4" w:rsidP="00F71CC4">
      <w:pPr>
        <w:spacing w:after="0" w:line="240" w:lineRule="auto"/>
        <w:ind w:left="-20" w:right="-20"/>
        <w:jc w:val="both"/>
        <w:rPr>
          <w:rFonts w:ascii="Times New Roman" w:eastAsia="Times New Roman" w:hAnsi="Times New Roman" w:cs="Times New Roman"/>
          <w:b/>
          <w:bCs/>
          <w:color w:val="242424"/>
          <w:sz w:val="8"/>
          <w:szCs w:val="8"/>
          <w:u w:val="single"/>
        </w:rPr>
      </w:pPr>
    </w:p>
    <w:p w14:paraId="4474F06C" w14:textId="26535480" w:rsidR="00F71CC4" w:rsidRDefault="00F71CC4" w:rsidP="00F71CC4">
      <w:pPr>
        <w:spacing w:after="0" w:line="240" w:lineRule="auto"/>
        <w:ind w:left="-20" w:right="-20"/>
        <w:jc w:val="both"/>
        <w:rPr>
          <w:rFonts w:ascii="Times New Roman" w:eastAsia="Times New Roman" w:hAnsi="Times New Roman" w:cs="Times New Roman"/>
          <w:b/>
          <w:bCs/>
          <w:color w:val="242424"/>
          <w:sz w:val="21"/>
          <w:szCs w:val="21"/>
          <w:u w:val="single"/>
        </w:rPr>
      </w:pPr>
      <w:r w:rsidRPr="65CDC8F4">
        <w:rPr>
          <w:rFonts w:ascii="Times New Roman" w:eastAsia="Times New Roman" w:hAnsi="Times New Roman" w:cs="Times New Roman"/>
          <w:b/>
          <w:bCs/>
          <w:color w:val="242424"/>
          <w:sz w:val="21"/>
          <w:szCs w:val="21"/>
          <w:u w:val="single"/>
        </w:rPr>
        <w:t>Entrambi i giorni, tutto il giorno</w:t>
      </w:r>
    </w:p>
    <w:p w14:paraId="553842AA" w14:textId="589A0FE2" w:rsidR="00F71CC4" w:rsidRDefault="00F71CC4" w:rsidP="00F71CC4">
      <w:pPr>
        <w:spacing w:after="0" w:line="240" w:lineRule="auto"/>
        <w:ind w:left="-20" w:right="-20"/>
        <w:jc w:val="both"/>
        <w:rPr>
          <w:rFonts w:ascii="Times New Roman" w:eastAsia="Times New Roman" w:hAnsi="Times New Roman" w:cs="Times New Roman"/>
          <w:color w:val="242424"/>
          <w:sz w:val="21"/>
          <w:szCs w:val="21"/>
        </w:rPr>
      </w:pPr>
      <w:r w:rsidRPr="003425C8">
        <w:rPr>
          <w:rFonts w:ascii="Times New Roman" w:eastAsia="Times New Roman" w:hAnsi="Times New Roman" w:cs="Times New Roman"/>
          <w:b/>
          <w:bCs/>
          <w:i/>
          <w:iCs/>
          <w:color w:val="242424"/>
          <w:sz w:val="21"/>
          <w:szCs w:val="21"/>
        </w:rPr>
        <w:t>Percorso olfattivo sensoriale</w:t>
      </w:r>
      <w:r w:rsidRPr="65CDC8F4">
        <w:rPr>
          <w:rFonts w:ascii="Times New Roman" w:eastAsia="Times New Roman" w:hAnsi="Times New Roman" w:cs="Times New Roman"/>
          <w:color w:val="242424"/>
          <w:sz w:val="21"/>
          <w:szCs w:val="21"/>
        </w:rPr>
        <w:t xml:space="preserve"> a cura di </w:t>
      </w:r>
      <w:r w:rsidRPr="003425C8">
        <w:rPr>
          <w:rFonts w:ascii="Times New Roman" w:eastAsia="Times New Roman" w:hAnsi="Times New Roman" w:cs="Times New Roman"/>
          <w:b/>
          <w:bCs/>
          <w:color w:val="242424"/>
          <w:sz w:val="21"/>
          <w:szCs w:val="21"/>
        </w:rPr>
        <w:t>Francesca Giuffrida</w:t>
      </w:r>
      <w:r w:rsidRPr="65CDC8F4">
        <w:rPr>
          <w:rFonts w:ascii="Times New Roman" w:eastAsia="Times New Roman" w:hAnsi="Times New Roman" w:cs="Times New Roman"/>
          <w:color w:val="242424"/>
          <w:sz w:val="21"/>
          <w:szCs w:val="21"/>
        </w:rPr>
        <w:t xml:space="preserve">, </w:t>
      </w:r>
      <w:r w:rsidR="003425C8">
        <w:rPr>
          <w:rFonts w:ascii="Times New Roman" w:eastAsia="Times New Roman" w:hAnsi="Times New Roman" w:cs="Times New Roman"/>
          <w:color w:val="242424"/>
          <w:sz w:val="21"/>
          <w:szCs w:val="21"/>
        </w:rPr>
        <w:t>c</w:t>
      </w:r>
      <w:r w:rsidRPr="65CDC8F4">
        <w:rPr>
          <w:rFonts w:ascii="Times New Roman" w:eastAsia="Times New Roman" w:hAnsi="Times New Roman" w:cs="Times New Roman"/>
          <w:color w:val="242424"/>
          <w:sz w:val="21"/>
          <w:szCs w:val="21"/>
        </w:rPr>
        <w:t>onsulente d</w:t>
      </w:r>
      <w:r w:rsidR="003425C8">
        <w:rPr>
          <w:rFonts w:ascii="Times New Roman" w:eastAsia="Times New Roman" w:hAnsi="Times New Roman" w:cs="Times New Roman"/>
          <w:color w:val="242424"/>
          <w:sz w:val="21"/>
          <w:szCs w:val="21"/>
        </w:rPr>
        <w:t>’a</w:t>
      </w:r>
      <w:r w:rsidRPr="65CDC8F4">
        <w:rPr>
          <w:rFonts w:ascii="Times New Roman" w:eastAsia="Times New Roman" w:hAnsi="Times New Roman" w:cs="Times New Roman"/>
          <w:color w:val="242424"/>
          <w:sz w:val="21"/>
          <w:szCs w:val="21"/>
        </w:rPr>
        <w:t xml:space="preserve">rredo </w:t>
      </w:r>
      <w:r w:rsidR="003425C8">
        <w:rPr>
          <w:rFonts w:ascii="Times New Roman" w:eastAsia="Times New Roman" w:hAnsi="Times New Roman" w:cs="Times New Roman"/>
          <w:color w:val="242424"/>
          <w:sz w:val="21"/>
          <w:szCs w:val="21"/>
        </w:rPr>
        <w:t>o</w:t>
      </w:r>
      <w:r w:rsidRPr="65CDC8F4">
        <w:rPr>
          <w:rFonts w:ascii="Times New Roman" w:eastAsia="Times New Roman" w:hAnsi="Times New Roman" w:cs="Times New Roman"/>
          <w:color w:val="242424"/>
          <w:sz w:val="21"/>
          <w:szCs w:val="21"/>
        </w:rPr>
        <w:t xml:space="preserve">lfattivo - Catania e </w:t>
      </w:r>
      <w:r w:rsidRPr="003425C8">
        <w:rPr>
          <w:rFonts w:ascii="Times New Roman" w:eastAsia="Times New Roman" w:hAnsi="Times New Roman" w:cs="Times New Roman"/>
          <w:b/>
          <w:bCs/>
          <w:i/>
          <w:iCs/>
          <w:color w:val="242424"/>
          <w:sz w:val="21"/>
          <w:szCs w:val="21"/>
        </w:rPr>
        <w:t>degustazione di caffè aromatizzato al limone</w:t>
      </w:r>
      <w:r w:rsidRPr="65CDC8F4">
        <w:rPr>
          <w:rFonts w:ascii="Times New Roman" w:eastAsia="Times New Roman" w:hAnsi="Times New Roman" w:cs="Times New Roman"/>
          <w:color w:val="242424"/>
          <w:sz w:val="21"/>
          <w:szCs w:val="21"/>
        </w:rPr>
        <w:t xml:space="preserve"> a cura di </w:t>
      </w:r>
      <w:r w:rsidRPr="003425C8">
        <w:rPr>
          <w:rFonts w:ascii="Times New Roman" w:eastAsia="Times New Roman" w:hAnsi="Times New Roman" w:cs="Times New Roman"/>
          <w:b/>
          <w:bCs/>
          <w:color w:val="242424"/>
          <w:sz w:val="21"/>
          <w:szCs w:val="21"/>
        </w:rPr>
        <w:t>Salvatore Iaccarino</w:t>
      </w:r>
      <w:r w:rsidR="003425C8">
        <w:rPr>
          <w:rFonts w:ascii="Times New Roman" w:eastAsia="Times New Roman" w:hAnsi="Times New Roman" w:cs="Times New Roman"/>
          <w:color w:val="242424"/>
          <w:sz w:val="21"/>
          <w:szCs w:val="21"/>
        </w:rPr>
        <w:t xml:space="preserve">, </w:t>
      </w:r>
      <w:r w:rsidRPr="65CDC8F4">
        <w:rPr>
          <w:rFonts w:ascii="Times New Roman" w:eastAsia="Times New Roman" w:hAnsi="Times New Roman" w:cs="Times New Roman"/>
          <w:color w:val="242424"/>
          <w:sz w:val="21"/>
          <w:szCs w:val="21"/>
        </w:rPr>
        <w:t>FAI – Baia di Ieranto (NA).</w:t>
      </w:r>
    </w:p>
    <w:p w14:paraId="740A457B" w14:textId="77777777" w:rsidR="00177394" w:rsidRPr="00177394" w:rsidRDefault="00177394" w:rsidP="00E746A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FFFFFF"/>
          <w:sz w:val="20"/>
          <w:szCs w:val="20"/>
          <w14:ligatures w14:val="standardContextual"/>
        </w:rPr>
      </w:pPr>
    </w:p>
    <w:bookmarkEnd w:id="0"/>
    <w:p w14:paraId="2DF1D6D0" w14:textId="1035EB76" w:rsidR="00E746A1" w:rsidRPr="0024494E" w:rsidRDefault="0024494E" w:rsidP="0024494E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21"/>
          <w:szCs w:val="21"/>
          <w14:ligatures w14:val="standardContextual"/>
        </w:rPr>
      </w:pPr>
      <w:r w:rsidRPr="0024494E">
        <w:rPr>
          <w:rFonts w:ascii="Times New Roman" w:eastAsia="Aptos" w:hAnsi="Times New Roman" w:cs="Times New Roman"/>
          <w:b/>
          <w:bCs/>
          <w:sz w:val="21"/>
          <w:szCs w:val="21"/>
          <w14:ligatures w14:val="standardContextual"/>
        </w:rPr>
        <w:t>* * *</w:t>
      </w:r>
    </w:p>
    <w:p w14:paraId="4BE0BE1A" w14:textId="07E9C331" w:rsidR="00E746A1" w:rsidRPr="00E746A1" w:rsidRDefault="00E746A1" w:rsidP="00E746A1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sz w:val="21"/>
          <w:szCs w:val="21"/>
          <w:u w:val="single"/>
          <w14:ligatures w14:val="standardContextual"/>
        </w:rPr>
      </w:pPr>
      <w:r w:rsidRPr="00E746A1">
        <w:rPr>
          <w:rFonts w:ascii="Times New Roman" w:eastAsia="Aptos" w:hAnsi="Times New Roman" w:cs="Times New Roman"/>
          <w:b/>
          <w:bCs/>
          <w:sz w:val="21"/>
          <w:szCs w:val="21"/>
          <w:u w:val="single"/>
          <w14:ligatures w14:val="standardContextual"/>
        </w:rPr>
        <w:t xml:space="preserve">Biglietti: </w:t>
      </w:r>
    </w:p>
    <w:p w14:paraId="3215AE84" w14:textId="7BD595CC" w:rsidR="00E746A1" w:rsidRPr="00177394" w:rsidRDefault="00E746A1" w:rsidP="00E746A1">
      <w:pPr>
        <w:spacing w:after="0" w:line="240" w:lineRule="auto"/>
        <w:jc w:val="both"/>
        <w:rPr>
          <w:rFonts w:ascii="Calibri" w:eastAsia="Aptos" w:hAnsi="Calibri" w:cs="Calibri"/>
          <w14:ligatures w14:val="standardContextual"/>
        </w:rPr>
      </w:pPr>
      <w:r w:rsidRPr="00177394">
        <w:rPr>
          <w:rFonts w:ascii="Times New Roman" w:eastAsia="Aptos" w:hAnsi="Times New Roman" w:cs="Times New Roman"/>
          <w:b/>
          <w:bCs/>
          <w:i/>
          <w:iCs/>
          <w:sz w:val="21"/>
          <w:szCs w:val="21"/>
          <w14:ligatures w14:val="standardContextual"/>
        </w:rPr>
        <w:t>Ingresso solo manifestazione</w:t>
      </w:r>
      <w:r w:rsidRPr="00177394">
        <w:rPr>
          <w:rFonts w:ascii="Times New Roman" w:eastAsia="Aptos" w:hAnsi="Times New Roman" w:cs="Times New Roman"/>
          <w:sz w:val="21"/>
          <w:szCs w:val="21"/>
          <w14:ligatures w14:val="standardContextual"/>
        </w:rPr>
        <w:t xml:space="preserve">: Intero </w:t>
      </w:r>
      <w:r w:rsidRPr="00177394">
        <w:rPr>
          <w:rFonts w:ascii="Times New Roman" w:eastAsia="Aptos" w:hAnsi="Times New Roman" w:cs="Times New Roman"/>
          <w:b/>
          <w:bCs/>
          <w:sz w:val="21"/>
          <w:szCs w:val="21"/>
          <w14:ligatures w14:val="standardContextual"/>
        </w:rPr>
        <w:t>7 €</w:t>
      </w:r>
      <w:r w:rsidRPr="00177394">
        <w:rPr>
          <w:rFonts w:ascii="Times New Roman" w:eastAsia="Aptos" w:hAnsi="Times New Roman" w:cs="Times New Roman"/>
          <w:sz w:val="21"/>
          <w:szCs w:val="21"/>
          <w14:ligatures w14:val="standardContextual"/>
        </w:rPr>
        <w:t xml:space="preserve">; Ridotto (6-18 anni), Iscritti FAI e altre convenzioni </w:t>
      </w:r>
      <w:r w:rsidRPr="00177394">
        <w:rPr>
          <w:rFonts w:ascii="Times New Roman" w:eastAsia="Aptos" w:hAnsi="Times New Roman" w:cs="Times New Roman"/>
          <w:b/>
          <w:bCs/>
          <w:sz w:val="21"/>
          <w:szCs w:val="21"/>
          <w14:ligatures w14:val="standardContextual"/>
        </w:rPr>
        <w:t>4 €</w:t>
      </w:r>
      <w:r w:rsidRPr="00177394">
        <w:rPr>
          <w:rFonts w:ascii="Times New Roman" w:eastAsia="Aptos" w:hAnsi="Times New Roman" w:cs="Times New Roman"/>
          <w:sz w:val="21"/>
          <w:szCs w:val="21"/>
          <w14:ligatures w14:val="standardContextual"/>
        </w:rPr>
        <w:t xml:space="preserve">; Bambini fino a 5 anni e disabili </w:t>
      </w:r>
      <w:r w:rsidRPr="00177394">
        <w:rPr>
          <w:rFonts w:ascii="Times New Roman" w:eastAsia="Aptos" w:hAnsi="Times New Roman" w:cs="Times New Roman"/>
          <w:b/>
          <w:bCs/>
          <w:sz w:val="21"/>
          <w:szCs w:val="21"/>
          <w14:ligatures w14:val="standardContextual"/>
        </w:rPr>
        <w:t>gratuito</w:t>
      </w:r>
      <w:r w:rsidRPr="00177394">
        <w:rPr>
          <w:rFonts w:ascii="Times New Roman" w:eastAsia="Aptos" w:hAnsi="Times New Roman" w:cs="Times New Roman"/>
          <w:sz w:val="21"/>
          <w:szCs w:val="21"/>
          <w14:ligatures w14:val="standardContextual"/>
        </w:rPr>
        <w:t xml:space="preserve">. </w:t>
      </w:r>
    </w:p>
    <w:p w14:paraId="04D4CAC2" w14:textId="4F99C065" w:rsidR="00E746A1" w:rsidRDefault="00E746A1" w:rsidP="00E746A1">
      <w:pPr>
        <w:spacing w:after="0" w:line="240" w:lineRule="auto"/>
        <w:jc w:val="both"/>
        <w:rPr>
          <w:rFonts w:ascii="Times New Roman" w:eastAsia="Aptos" w:hAnsi="Times New Roman" w:cs="Times New Roman"/>
          <w:sz w:val="21"/>
          <w:szCs w:val="21"/>
          <w14:ligatures w14:val="standardContextual"/>
        </w:rPr>
      </w:pPr>
      <w:r w:rsidRPr="00177394">
        <w:rPr>
          <w:rFonts w:ascii="Times New Roman" w:eastAsia="Aptos" w:hAnsi="Times New Roman" w:cs="Times New Roman"/>
          <w:b/>
          <w:bCs/>
          <w:i/>
          <w:iCs/>
          <w:sz w:val="21"/>
          <w:szCs w:val="21"/>
          <w14:ligatures w14:val="standardContextual"/>
        </w:rPr>
        <w:t xml:space="preserve">Ingresso manifestazione + visita alla </w:t>
      </w:r>
      <w:r>
        <w:rPr>
          <w:rFonts w:ascii="Times New Roman" w:eastAsia="Aptos" w:hAnsi="Times New Roman" w:cs="Times New Roman"/>
          <w:b/>
          <w:bCs/>
          <w:i/>
          <w:iCs/>
          <w:sz w:val="21"/>
          <w:szCs w:val="21"/>
          <w14:ligatures w14:val="standardContextual"/>
        </w:rPr>
        <w:t>v</w:t>
      </w:r>
      <w:r w:rsidRPr="00177394">
        <w:rPr>
          <w:rFonts w:ascii="Times New Roman" w:eastAsia="Aptos" w:hAnsi="Times New Roman" w:cs="Times New Roman"/>
          <w:b/>
          <w:bCs/>
          <w:i/>
          <w:iCs/>
          <w:sz w:val="21"/>
          <w:szCs w:val="21"/>
          <w14:ligatures w14:val="standardContextual"/>
        </w:rPr>
        <w:t>illa</w:t>
      </w:r>
      <w:r w:rsidRPr="00177394">
        <w:rPr>
          <w:rFonts w:ascii="Times New Roman" w:eastAsia="Aptos" w:hAnsi="Times New Roman" w:cs="Times New Roman"/>
          <w:sz w:val="21"/>
          <w:szCs w:val="21"/>
          <w14:ligatures w14:val="standardContextual"/>
        </w:rPr>
        <w:t>:</w:t>
      </w:r>
      <w:r w:rsidRPr="00177394">
        <w:rPr>
          <w:rFonts w:ascii="Times New Roman" w:eastAsia="Aptos" w:hAnsi="Times New Roman" w:cs="Times New Roman"/>
          <w:b/>
          <w:bCs/>
          <w:sz w:val="21"/>
          <w:szCs w:val="21"/>
          <w14:ligatures w14:val="standardContextual"/>
        </w:rPr>
        <w:t xml:space="preserve"> </w:t>
      </w:r>
      <w:r w:rsidRPr="00177394">
        <w:rPr>
          <w:rFonts w:ascii="Times New Roman" w:eastAsia="Aptos" w:hAnsi="Times New Roman" w:cs="Times New Roman"/>
          <w:sz w:val="21"/>
          <w:szCs w:val="21"/>
          <w14:ligatures w14:val="standardContextual"/>
        </w:rPr>
        <w:t xml:space="preserve">Intero </w:t>
      </w:r>
      <w:r w:rsidRPr="00177394">
        <w:rPr>
          <w:rFonts w:ascii="Times New Roman" w:eastAsia="Aptos" w:hAnsi="Times New Roman" w:cs="Times New Roman"/>
          <w:b/>
          <w:bCs/>
          <w:sz w:val="21"/>
          <w:szCs w:val="21"/>
          <w14:ligatures w14:val="standardContextual"/>
        </w:rPr>
        <w:t>16 €</w:t>
      </w:r>
      <w:r w:rsidRPr="00177394">
        <w:rPr>
          <w:rFonts w:ascii="Times New Roman" w:eastAsia="Aptos" w:hAnsi="Times New Roman" w:cs="Times New Roman"/>
          <w:sz w:val="21"/>
          <w:szCs w:val="21"/>
          <w14:ligatures w14:val="standardContextual"/>
        </w:rPr>
        <w:t xml:space="preserve">; Studenti 19-25 anni e Ridotto (6-18 anni) </w:t>
      </w:r>
      <w:r w:rsidRPr="00177394">
        <w:rPr>
          <w:rFonts w:ascii="Times New Roman" w:eastAsia="Aptos" w:hAnsi="Times New Roman" w:cs="Times New Roman"/>
          <w:b/>
          <w:bCs/>
          <w:sz w:val="21"/>
          <w:szCs w:val="21"/>
          <w14:ligatures w14:val="standardContextual"/>
        </w:rPr>
        <w:t>10 €</w:t>
      </w:r>
      <w:r w:rsidRPr="00177394">
        <w:rPr>
          <w:rFonts w:ascii="Times New Roman" w:eastAsia="Aptos" w:hAnsi="Times New Roman" w:cs="Times New Roman"/>
          <w:sz w:val="21"/>
          <w:szCs w:val="21"/>
          <w14:ligatures w14:val="standardContextual"/>
        </w:rPr>
        <w:t xml:space="preserve">; Iscritti FAI e altre convenzioni </w:t>
      </w:r>
      <w:r w:rsidRPr="00177394">
        <w:rPr>
          <w:rFonts w:ascii="Times New Roman" w:eastAsia="Aptos" w:hAnsi="Times New Roman" w:cs="Times New Roman"/>
          <w:b/>
          <w:bCs/>
          <w:sz w:val="21"/>
          <w:szCs w:val="21"/>
          <w14:ligatures w14:val="standardContextual"/>
        </w:rPr>
        <w:t>4 €</w:t>
      </w:r>
      <w:r w:rsidRPr="00177394">
        <w:rPr>
          <w:rFonts w:ascii="Times New Roman" w:eastAsia="Aptos" w:hAnsi="Times New Roman" w:cs="Times New Roman"/>
          <w:sz w:val="21"/>
          <w:szCs w:val="21"/>
          <w14:ligatures w14:val="standardContextual"/>
        </w:rPr>
        <w:t xml:space="preserve">; Bambini fino a 5 anni e disabili </w:t>
      </w:r>
      <w:r w:rsidRPr="00177394">
        <w:rPr>
          <w:rFonts w:ascii="Times New Roman" w:eastAsia="Aptos" w:hAnsi="Times New Roman" w:cs="Times New Roman"/>
          <w:b/>
          <w:bCs/>
          <w:sz w:val="21"/>
          <w:szCs w:val="21"/>
          <w14:ligatures w14:val="standardContextual"/>
        </w:rPr>
        <w:t>gratuito</w:t>
      </w:r>
      <w:r w:rsidRPr="00177394">
        <w:rPr>
          <w:rFonts w:ascii="Times New Roman" w:eastAsia="Aptos" w:hAnsi="Times New Roman" w:cs="Times New Roman"/>
          <w:sz w:val="21"/>
          <w:szCs w:val="21"/>
          <w14:ligatures w14:val="standardContextual"/>
        </w:rPr>
        <w:t>.</w:t>
      </w:r>
    </w:p>
    <w:p w14:paraId="47DBE149" w14:textId="77777777" w:rsidR="00E746A1" w:rsidRDefault="00E746A1" w:rsidP="00E746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001B83F" w14:textId="77777777" w:rsidR="0024494E" w:rsidRPr="0024494E" w:rsidRDefault="00E746A1" w:rsidP="0024494E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4494E">
        <w:rPr>
          <w:rFonts w:ascii="Times New Roman" w:hAnsi="Times New Roman" w:cs="Times New Roman"/>
          <w:b/>
          <w:bCs/>
          <w:iCs/>
          <w:u w:val="single"/>
        </w:rPr>
        <w:t>Per informazioni</w:t>
      </w:r>
      <w:r w:rsidR="0024494E" w:rsidRPr="0024494E">
        <w:rPr>
          <w:rFonts w:ascii="Times New Roman" w:hAnsi="Times New Roman" w:cs="Times New Roman"/>
          <w:b/>
          <w:bCs/>
          <w:iCs/>
          <w:u w:val="single"/>
        </w:rPr>
        <w:t xml:space="preserve"> e prenotazioni</w:t>
      </w:r>
      <w:r w:rsidRPr="0024494E">
        <w:rPr>
          <w:rFonts w:ascii="Times New Roman" w:hAnsi="Times New Roman" w:cs="Times New Roman"/>
          <w:iCs/>
        </w:rPr>
        <w:t xml:space="preserve">: </w:t>
      </w:r>
    </w:p>
    <w:p w14:paraId="6BDADC74" w14:textId="6CF78DA4" w:rsidR="00E746A1" w:rsidRPr="0024494E" w:rsidRDefault="00E746A1" w:rsidP="0024494E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4494E">
        <w:rPr>
          <w:rFonts w:ascii="Times New Roman" w:hAnsi="Times New Roman" w:cs="Times New Roman"/>
          <w:iCs/>
        </w:rPr>
        <w:t xml:space="preserve">Villa Necchi Campiglio, via Mozart 14, Milano. Telefono: 02 76340121; email: </w:t>
      </w:r>
      <w:hyperlink r:id="rId11" w:history="1">
        <w:r w:rsidRPr="0024494E">
          <w:rPr>
            <w:rStyle w:val="Collegamentoipertestuale"/>
            <w:rFonts w:ascii="Times New Roman" w:hAnsi="Times New Roman" w:cs="Times New Roman"/>
            <w:iCs/>
          </w:rPr>
          <w:t>fainecchi@fondoambiente.it</w:t>
        </w:r>
      </w:hyperlink>
    </w:p>
    <w:p w14:paraId="46484E1E" w14:textId="77777777" w:rsidR="00E746A1" w:rsidRPr="0024494E" w:rsidRDefault="00000000" w:rsidP="0024494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hyperlink r:id="rId12" w:history="1">
        <w:r w:rsidR="00E746A1" w:rsidRPr="0024494E">
          <w:rPr>
            <w:rStyle w:val="Collegamentoipertestuale"/>
            <w:rFonts w:ascii="Times New Roman" w:hAnsi="Times New Roman" w:cs="Times New Roman"/>
            <w:b/>
            <w:bCs/>
            <w:iCs/>
            <w:color w:val="auto"/>
          </w:rPr>
          <w:t>www.villanecchicampiglio.it</w:t>
        </w:r>
      </w:hyperlink>
      <w:r w:rsidR="00E746A1" w:rsidRPr="0024494E">
        <w:rPr>
          <w:rFonts w:ascii="Times New Roman" w:hAnsi="Times New Roman" w:cs="Times New Roman"/>
          <w:b/>
          <w:bCs/>
          <w:iCs/>
        </w:rPr>
        <w:t xml:space="preserve"> - </w:t>
      </w:r>
      <w:hyperlink r:id="rId13" w:history="1">
        <w:r w:rsidR="00E746A1" w:rsidRPr="0024494E">
          <w:rPr>
            <w:rStyle w:val="Collegamentoipertestuale"/>
            <w:rFonts w:ascii="Times New Roman" w:hAnsi="Times New Roman" w:cs="Times New Roman"/>
            <w:b/>
            <w:bCs/>
            <w:color w:val="auto"/>
          </w:rPr>
          <w:t>www.fondoambiente.it</w:t>
        </w:r>
      </w:hyperlink>
      <w:r w:rsidR="00E746A1" w:rsidRPr="0024494E">
        <w:rPr>
          <w:rStyle w:val="Collegamentoipertestuale"/>
          <w:rFonts w:ascii="Times New Roman" w:hAnsi="Times New Roman" w:cs="Times New Roman"/>
          <w:b/>
          <w:bCs/>
          <w:color w:val="auto"/>
        </w:rPr>
        <w:t xml:space="preserve"> </w:t>
      </w:r>
    </w:p>
    <w:p w14:paraId="4AB15859" w14:textId="77777777" w:rsidR="00E746A1" w:rsidRDefault="00E746A1" w:rsidP="00E746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bookmarkStart w:id="2" w:name="_Hlk156211900"/>
    <w:p w14:paraId="73EFB288" w14:textId="6C0492AB" w:rsidR="0031159C" w:rsidRDefault="0024494E" w:rsidP="0095700A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color w:val="CC3300"/>
          <w:sz w:val="28"/>
          <w:szCs w:val="28"/>
          <w14:ligatures w14:val="standardContextual"/>
        </w:rPr>
      </w:pPr>
      <w:r w:rsidRPr="0024494E">
        <w:rPr>
          <w:rFonts w:ascii="Times New Roman" w:eastAsia="Aptos" w:hAnsi="Times New Roman" w:cs="Times New Roman"/>
          <w:b/>
          <w:bCs/>
          <w:color w:val="CC3300"/>
          <w:sz w:val="28"/>
          <w:szCs w:val="28"/>
          <w14:ligatures w14:val="standardContextual"/>
        </w:rPr>
        <w:fldChar w:fldCharType="begin"/>
      </w:r>
      <w:r w:rsidRPr="0024494E">
        <w:rPr>
          <w:rFonts w:ascii="Times New Roman" w:eastAsia="Aptos" w:hAnsi="Times New Roman" w:cs="Times New Roman"/>
          <w:b/>
          <w:bCs/>
          <w:color w:val="CC3300"/>
          <w:sz w:val="28"/>
          <w:szCs w:val="28"/>
          <w14:ligatures w14:val="standardContextual"/>
        </w:rPr>
        <w:instrText>HYPERLINK "http://</w:instrText>
      </w:r>
      <w:r w:rsidRPr="00177394">
        <w:rPr>
          <w:rFonts w:ascii="Times New Roman" w:eastAsia="Aptos" w:hAnsi="Times New Roman" w:cs="Times New Roman"/>
          <w:b/>
          <w:bCs/>
          <w:color w:val="CC3300"/>
          <w:sz w:val="28"/>
          <w:szCs w:val="28"/>
          <w14:ligatures w14:val="standardContextual"/>
        </w:rPr>
        <w:instrText>www.faiagrumi.it</w:instrText>
      </w:r>
      <w:r w:rsidRPr="0024494E">
        <w:rPr>
          <w:rFonts w:ascii="Times New Roman" w:eastAsia="Aptos" w:hAnsi="Times New Roman" w:cs="Times New Roman"/>
          <w:b/>
          <w:bCs/>
          <w:color w:val="CC3300"/>
          <w:sz w:val="28"/>
          <w:szCs w:val="28"/>
          <w14:ligatures w14:val="standardContextual"/>
        </w:rPr>
        <w:instrText>"</w:instrText>
      </w:r>
      <w:r w:rsidRPr="0024494E">
        <w:rPr>
          <w:rFonts w:ascii="Times New Roman" w:eastAsia="Aptos" w:hAnsi="Times New Roman" w:cs="Times New Roman"/>
          <w:b/>
          <w:bCs/>
          <w:color w:val="CC3300"/>
          <w:sz w:val="28"/>
          <w:szCs w:val="28"/>
          <w14:ligatures w14:val="standardContextual"/>
        </w:rPr>
      </w:r>
      <w:r w:rsidRPr="0024494E">
        <w:rPr>
          <w:rFonts w:ascii="Times New Roman" w:eastAsia="Aptos" w:hAnsi="Times New Roman" w:cs="Times New Roman"/>
          <w:b/>
          <w:bCs/>
          <w:color w:val="CC3300"/>
          <w:sz w:val="28"/>
          <w:szCs w:val="28"/>
          <w14:ligatures w14:val="standardContextual"/>
        </w:rPr>
        <w:fldChar w:fldCharType="separate"/>
      </w:r>
      <w:r w:rsidRPr="00177394">
        <w:rPr>
          <w:rFonts w:ascii="Times New Roman" w:hAnsi="Times New Roman" w:cs="Times New Roman"/>
          <w:b/>
          <w:bCs/>
          <w:color w:val="CC3300"/>
          <w:sz w:val="28"/>
          <w:szCs w:val="28"/>
        </w:rPr>
        <w:t>www.faiagrumi.it</w:t>
      </w:r>
      <w:r w:rsidRPr="0024494E">
        <w:rPr>
          <w:rFonts w:ascii="Times New Roman" w:eastAsia="Aptos" w:hAnsi="Times New Roman" w:cs="Times New Roman"/>
          <w:b/>
          <w:bCs/>
          <w:color w:val="CC3300"/>
          <w:sz w:val="28"/>
          <w:szCs w:val="28"/>
          <w14:ligatures w14:val="standardContextual"/>
        </w:rPr>
        <w:fldChar w:fldCharType="end"/>
      </w:r>
      <w:r w:rsidRPr="00177394">
        <w:rPr>
          <w:rFonts w:ascii="Times New Roman" w:eastAsia="Aptos" w:hAnsi="Times New Roman" w:cs="Times New Roman"/>
          <w:b/>
          <w:bCs/>
          <w:color w:val="CC3300"/>
          <w:sz w:val="28"/>
          <w:szCs w:val="28"/>
          <w14:ligatures w14:val="standardContextual"/>
        </w:rPr>
        <w:t xml:space="preserve"> </w:t>
      </w:r>
      <w:bookmarkEnd w:id="2"/>
    </w:p>
    <w:p w14:paraId="434158A7" w14:textId="77777777" w:rsidR="0095700A" w:rsidRPr="0095700A" w:rsidRDefault="0095700A" w:rsidP="0095700A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color w:val="CC3300"/>
          <w:sz w:val="28"/>
          <w:szCs w:val="28"/>
          <w14:ligatures w14:val="standardContextual"/>
        </w:rPr>
      </w:pPr>
    </w:p>
    <w:p w14:paraId="145DE744" w14:textId="7468CF90" w:rsidR="0031159C" w:rsidRPr="00663D0E" w:rsidRDefault="0031159C" w:rsidP="00957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iCs/>
          <w:lang w:eastAsia="it-IT"/>
        </w:rPr>
      </w:pPr>
      <w:r w:rsidRPr="00663D0E">
        <w:rPr>
          <w:rFonts w:ascii="Times New Roman" w:hAnsi="Times New Roman" w:cs="Times New Roman"/>
          <w:i/>
          <w:iCs/>
        </w:rPr>
        <w:t>Grazie alla collaborazione con l’associazione “</w:t>
      </w:r>
      <w:r w:rsidRPr="00663D0E">
        <w:rPr>
          <w:rFonts w:ascii="Times New Roman" w:hAnsi="Times New Roman" w:cs="Times New Roman"/>
          <w:b/>
          <w:bCs/>
          <w:i/>
          <w:iCs/>
        </w:rPr>
        <w:t xml:space="preserve">L’abilità” </w:t>
      </w:r>
      <w:r w:rsidRPr="00663D0E">
        <w:rPr>
          <w:rFonts w:ascii="Times New Roman" w:hAnsi="Times New Roman" w:cs="Times New Roman"/>
          <w:i/>
          <w:iCs/>
        </w:rPr>
        <w:t xml:space="preserve">all’interno del progetto “Bene FAI per tutti”, l’evento “Agrumi” è accessibile alle persone con disabilità intellettiva. </w:t>
      </w:r>
    </w:p>
    <w:p w14:paraId="717DC702" w14:textId="77777777" w:rsidR="0031159C" w:rsidRPr="00663D0E" w:rsidRDefault="0031159C" w:rsidP="00957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iCs/>
          <w14:ligatures w14:val="standardContextual"/>
        </w:rPr>
      </w:pPr>
      <w:r w:rsidRPr="00663D0E">
        <w:rPr>
          <w:rFonts w:ascii="Times New Roman" w:hAnsi="Times New Roman" w:cs="Times New Roman"/>
          <w:i/>
          <w:iCs/>
        </w:rPr>
        <w:t xml:space="preserve">In particolare, “L’abilità” ha redatto una brochure accessibile, scritta in linguaggio semplificato, che facilita la partecipazione all’evento di questo tipo di pubblico. </w:t>
      </w:r>
      <w:r w:rsidRPr="00663D0E">
        <w:rPr>
          <w:rStyle w:val="ui-provider"/>
          <w:rFonts w:ascii="Times New Roman" w:hAnsi="Times New Roman" w:cs="Times New Roman"/>
          <w:i/>
          <w:iCs/>
        </w:rPr>
        <w:t>La guida è composta da schede di introduzione all'evento e a Villa Necchi, un'agenda visiva che esplicita le attività che verranno proposte e una carta check-in da ritagliare e portare con sé all'evento. Testi facilitati e immagini garantiscono la comprensione dell'esperienza che si vivrà, permettendo la partecipazione delle persone con disabilità intellettiva in modo attivo.</w:t>
      </w:r>
    </w:p>
    <w:p w14:paraId="74CF42F1" w14:textId="28E90D3E" w:rsidR="0024494E" w:rsidRPr="00663D0E" w:rsidRDefault="0031159C" w:rsidP="00957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63D0E">
        <w:rPr>
          <w:rFonts w:ascii="Times New Roman" w:hAnsi="Times New Roman" w:cs="Times New Roman"/>
          <w:i/>
          <w:iCs/>
        </w:rPr>
        <w:t>Oltre al materiale accessibile, l’équipe di “L’abilità” ha formato il personale del FAI dedicato all’evento affinché sia pronto ad accogliere e a interagire con questo tipo di pubblico.</w:t>
      </w:r>
    </w:p>
    <w:p w14:paraId="51D39A74" w14:textId="77777777" w:rsidR="0095700A" w:rsidRDefault="0095700A" w:rsidP="0031159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C1513E5" w14:textId="01631970" w:rsidR="00E746A1" w:rsidRPr="00385D66" w:rsidRDefault="00E746A1" w:rsidP="0031159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5D66">
        <w:rPr>
          <w:rFonts w:ascii="Times New Roman" w:eastAsia="Times New Roman" w:hAnsi="Times New Roman" w:cs="Times New Roman"/>
        </w:rPr>
        <w:t xml:space="preserve">Con il Patrocinio del </w:t>
      </w:r>
      <w:r w:rsidRPr="00385D66">
        <w:rPr>
          <w:rFonts w:ascii="Times New Roman" w:eastAsia="Times New Roman" w:hAnsi="Times New Roman" w:cs="Times New Roman"/>
          <w:b/>
          <w:bCs/>
        </w:rPr>
        <w:t>Comune di Milano</w:t>
      </w:r>
      <w:r w:rsidRPr="00385D66">
        <w:rPr>
          <w:rFonts w:ascii="Times New Roman" w:eastAsia="Times New Roman" w:hAnsi="Times New Roman" w:cs="Times New Roman"/>
        </w:rPr>
        <w:t>.</w:t>
      </w:r>
    </w:p>
    <w:p w14:paraId="70F3A330" w14:textId="10064481" w:rsidR="00E746A1" w:rsidRPr="00385D66" w:rsidRDefault="00E746A1" w:rsidP="0095700A">
      <w:pPr>
        <w:spacing w:after="0" w:line="240" w:lineRule="auto"/>
        <w:ind w:left="-20" w:right="-20"/>
        <w:jc w:val="both"/>
        <w:rPr>
          <w:rStyle w:val="normaltextrun"/>
          <w:rFonts w:ascii="Times New Roman" w:eastAsia="Times New Roman" w:hAnsi="Times New Roman" w:cs="Times New Roman"/>
          <w:color w:val="242424"/>
        </w:rPr>
      </w:pPr>
      <w:r w:rsidRPr="00385D66">
        <w:rPr>
          <w:rStyle w:val="normaltextrun"/>
          <w:rFonts w:ascii="Times New Roman" w:hAnsi="Times New Roman" w:cs="Times New Roman"/>
          <w:color w:val="242424"/>
          <w:shd w:val="clear" w:color="auto" w:fill="FFFFFF"/>
        </w:rPr>
        <w:t>Il calendario “Eventi nei Beni del FAI 2024” è reso possibile grazie a</w:t>
      </w:r>
      <w:r w:rsidR="71541F09" w:rsidRPr="00385D66">
        <w:rPr>
          <w:rFonts w:ascii="Times New Roman" w:eastAsia="Times New Roman" w:hAnsi="Times New Roman" w:cs="Times New Roman"/>
          <w:color w:val="242424"/>
        </w:rPr>
        <w:t>l fondamentale sostegno di </w:t>
      </w:r>
      <w:r w:rsidR="71541F09" w:rsidRPr="00385D66">
        <w:rPr>
          <w:rFonts w:ascii="Times New Roman" w:eastAsia="Times New Roman" w:hAnsi="Times New Roman" w:cs="Times New Roman"/>
          <w:b/>
          <w:bCs/>
          <w:color w:val="242424"/>
        </w:rPr>
        <w:t>Ferrarelle</w:t>
      </w:r>
      <w:r w:rsidR="71541F09" w:rsidRPr="00385D66">
        <w:rPr>
          <w:rFonts w:ascii="Times New Roman" w:eastAsia="Times New Roman" w:hAnsi="Times New Roman" w:cs="Times New Roman"/>
          <w:color w:val="242424"/>
        </w:rPr>
        <w:t>, partner degli eventi istituzionali e acqua ufficiale del FAI e al contributo</w:t>
      </w:r>
      <w:r w:rsidR="71541F09" w:rsidRPr="00385D66">
        <w:rPr>
          <w:rFonts w:ascii="Times New Roman" w:eastAsia="Times New Roman" w:hAnsi="Times New Roman" w:cs="Times New Roman"/>
          <w:b/>
          <w:bCs/>
          <w:color w:val="242424"/>
        </w:rPr>
        <w:t> </w:t>
      </w:r>
      <w:r w:rsidR="71541F09" w:rsidRPr="00385D66">
        <w:rPr>
          <w:rFonts w:ascii="Times New Roman" w:eastAsia="Times New Roman" w:hAnsi="Times New Roman" w:cs="Times New Roman"/>
          <w:color w:val="242424"/>
        </w:rPr>
        <w:t xml:space="preserve">di </w:t>
      </w:r>
      <w:r w:rsidR="71541F09" w:rsidRPr="00385D66">
        <w:rPr>
          <w:rFonts w:ascii="Times New Roman" w:eastAsia="Times New Roman" w:hAnsi="Times New Roman" w:cs="Times New Roman"/>
          <w:b/>
          <w:bCs/>
          <w:color w:val="242424"/>
        </w:rPr>
        <w:t>Pirelli</w:t>
      </w:r>
      <w:r w:rsidR="71541F09" w:rsidRPr="00385D66">
        <w:rPr>
          <w:rFonts w:ascii="Times New Roman" w:eastAsia="Times New Roman" w:hAnsi="Times New Roman" w:cs="Times New Roman"/>
          <w:color w:val="242424"/>
        </w:rPr>
        <w:t>, accanto al FAI dal 2006,</w:t>
      </w:r>
      <w:r w:rsidR="71541F09" w:rsidRPr="00385D66">
        <w:rPr>
          <w:rFonts w:ascii="Times New Roman" w:eastAsia="Times New Roman" w:hAnsi="Times New Roman" w:cs="Times New Roman"/>
          <w:b/>
          <w:bCs/>
          <w:color w:val="242424"/>
        </w:rPr>
        <w:t xml:space="preserve"> </w:t>
      </w:r>
      <w:r w:rsidR="71541F09" w:rsidRPr="00385D66">
        <w:rPr>
          <w:rFonts w:ascii="Times New Roman" w:eastAsia="Times New Roman" w:hAnsi="Times New Roman" w:cs="Times New Roman"/>
          <w:color w:val="242424"/>
        </w:rPr>
        <w:t>che rinnova per il dodicesimo anno la sua storica vicinanza all’iniziativa.</w:t>
      </w:r>
    </w:p>
    <w:p w14:paraId="57E4B0E5" w14:textId="454FA90C" w:rsidR="00E746A1" w:rsidRPr="00385D66" w:rsidRDefault="00E746A1" w:rsidP="00E746A1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385D66">
        <w:rPr>
          <w:rFonts w:ascii="Times New Roman" w:eastAsia="Times New Roman" w:hAnsi="Times New Roman"/>
        </w:rPr>
        <w:t xml:space="preserve">Gli espositori sono stati selezionati in collaborazione con l’associazione </w:t>
      </w:r>
      <w:r w:rsidRPr="00385D66">
        <w:rPr>
          <w:rFonts w:ascii="Times New Roman" w:eastAsia="Times New Roman" w:hAnsi="Times New Roman"/>
          <w:b/>
          <w:bCs/>
        </w:rPr>
        <w:t>Gusto di Campagna.</w:t>
      </w:r>
    </w:p>
    <w:p w14:paraId="7B631868" w14:textId="77777777" w:rsidR="00E746A1" w:rsidRPr="00385D66" w:rsidRDefault="00E746A1" w:rsidP="00E746A1">
      <w:pPr>
        <w:spacing w:after="0" w:line="240" w:lineRule="auto"/>
        <w:jc w:val="both"/>
        <w:rPr>
          <w:rFonts w:ascii="Times New Roman" w:eastAsia="Times New Roman" w:hAnsi="Times New Roman"/>
          <w:iCs/>
          <w:lang w:eastAsia="ar-SA"/>
        </w:rPr>
      </w:pPr>
      <w:r w:rsidRPr="00385D66">
        <w:rPr>
          <w:rFonts w:ascii="Times New Roman" w:hAnsi="Times New Roman"/>
        </w:rPr>
        <w:t xml:space="preserve">Villa Necchi Campiglio </w:t>
      </w:r>
      <w:r w:rsidRPr="00385D66">
        <w:rPr>
          <w:rFonts w:ascii="Times New Roman" w:hAnsi="Times New Roman"/>
          <w:iCs/>
        </w:rPr>
        <w:t xml:space="preserve">è museo riconosciuto da </w:t>
      </w:r>
      <w:r w:rsidRPr="00385D66">
        <w:rPr>
          <w:rFonts w:ascii="Times New Roman" w:hAnsi="Times New Roman"/>
          <w:b/>
          <w:iCs/>
        </w:rPr>
        <w:t>Regione Lombardia</w:t>
      </w:r>
      <w:r w:rsidRPr="00385D66">
        <w:rPr>
          <w:rFonts w:ascii="Times New Roman" w:hAnsi="Times New Roman"/>
          <w:iCs/>
        </w:rPr>
        <w:t>.</w:t>
      </w:r>
    </w:p>
    <w:p w14:paraId="70E88F76" w14:textId="030EC49D" w:rsidR="00177394" w:rsidRDefault="00177394" w:rsidP="00177394">
      <w:pPr>
        <w:spacing w:after="0" w:line="240" w:lineRule="auto"/>
        <w:jc w:val="both"/>
        <w:rPr>
          <w:rFonts w:ascii="Calibri" w:eastAsia="Aptos" w:hAnsi="Calibri" w:cs="Calibri"/>
          <w:sz w:val="20"/>
          <w:szCs w:val="20"/>
          <w14:ligatures w14:val="standardContextual"/>
        </w:rPr>
      </w:pPr>
    </w:p>
    <w:p w14:paraId="2A66A9CD" w14:textId="77777777" w:rsidR="00E746A1" w:rsidRDefault="00E746A1" w:rsidP="00E746A1">
      <w:pPr>
        <w:rPr>
          <w:rFonts w:ascii="Times New Roman" w:hAnsi="Times New Roman"/>
          <w:b/>
          <w:sz w:val="4"/>
          <w:szCs w:val="4"/>
        </w:rPr>
      </w:pPr>
    </w:p>
    <w:p w14:paraId="3F8CD84B" w14:textId="77777777" w:rsidR="00E746A1" w:rsidRDefault="00E746A1" w:rsidP="00E746A1">
      <w:pPr>
        <w:rPr>
          <w:rFonts w:ascii="Times New Roman" w:hAnsi="Times New Roman"/>
          <w:i/>
          <w:sz w:val="18"/>
          <w:szCs w:val="18"/>
        </w:rPr>
      </w:pPr>
    </w:p>
    <w:p w14:paraId="19527F47" w14:textId="77777777" w:rsidR="00E746A1" w:rsidRDefault="00E746A1" w:rsidP="0024494E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FAI – Fondo Ambiente Italiano</w:t>
      </w:r>
    </w:p>
    <w:p w14:paraId="0CE98BF5" w14:textId="77777777" w:rsidR="00E746A1" w:rsidRDefault="00E746A1" w:rsidP="0024494E">
      <w:pPr>
        <w:pStyle w:val="Testonormale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Ufficio comunicazione stampa e new media: </w:t>
      </w:r>
      <w:r>
        <w:rPr>
          <w:rFonts w:ascii="Times New Roman" w:hAnsi="Times New Roman" w:cs="Times New Roman"/>
          <w:i/>
          <w:sz w:val="18"/>
          <w:szCs w:val="18"/>
        </w:rPr>
        <w:t xml:space="preserve">Francesca Decaroli tel. 338.1229565; </w:t>
      </w:r>
      <w:hyperlink r:id="rId14" w:history="1">
        <w:r>
          <w:rPr>
            <w:rStyle w:val="Collegamentoipertestuale"/>
            <w:rFonts w:ascii="Times New Roman" w:hAnsi="Times New Roman" w:cs="Times New Roman"/>
            <w:i/>
            <w:color w:val="auto"/>
            <w:sz w:val="18"/>
            <w:szCs w:val="18"/>
          </w:rPr>
          <w:t>f.decaroli@fondoambiente.it</w:t>
        </w:r>
      </w:hyperlink>
    </w:p>
    <w:p w14:paraId="76AADC37" w14:textId="77777777" w:rsidR="00E746A1" w:rsidRDefault="00E746A1" w:rsidP="0024494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Ufficio comunicazione tv e radio: Novella Mirri tel. 06.68308756; 334.6516702; </w:t>
      </w:r>
      <w:hyperlink r:id="rId15" w:history="1">
        <w:r>
          <w:rPr>
            <w:rStyle w:val="Collegamentoipertestuale"/>
            <w:rFonts w:ascii="Times New Roman" w:hAnsi="Times New Roman"/>
            <w:i/>
            <w:color w:val="auto"/>
            <w:sz w:val="18"/>
            <w:szCs w:val="18"/>
          </w:rPr>
          <w:t>n.mirri@fondoambiente.it</w:t>
        </w:r>
      </w:hyperlink>
    </w:p>
    <w:p w14:paraId="6AA0F40E" w14:textId="77777777" w:rsidR="00E746A1" w:rsidRPr="00177394" w:rsidRDefault="00E746A1" w:rsidP="00177394">
      <w:pPr>
        <w:spacing w:after="0" w:line="240" w:lineRule="auto"/>
        <w:jc w:val="both"/>
        <w:rPr>
          <w:rFonts w:ascii="Calibri" w:eastAsia="Aptos" w:hAnsi="Calibri" w:cs="Calibri"/>
          <w:sz w:val="20"/>
          <w:szCs w:val="20"/>
          <w14:ligatures w14:val="standardContextual"/>
        </w:rPr>
      </w:pPr>
    </w:p>
    <w:p w14:paraId="4B955822" w14:textId="77777777" w:rsidR="003F27C7" w:rsidRDefault="003F27C7" w:rsidP="00177394">
      <w:pPr>
        <w:spacing w:after="0" w:line="240" w:lineRule="auto"/>
        <w:jc w:val="both"/>
        <w:rPr>
          <w:rFonts w:ascii="Times New Roman" w:eastAsia="Aptos" w:hAnsi="Times New Roman" w:cs="Times New Roman"/>
          <w:sz w:val="21"/>
          <w:szCs w:val="21"/>
          <w14:ligatures w14:val="standardContextual"/>
        </w:rPr>
      </w:pPr>
    </w:p>
    <w:p w14:paraId="5BB0F7A1" w14:textId="77777777" w:rsidR="003F27C7" w:rsidRPr="00177394" w:rsidRDefault="003F27C7" w:rsidP="00177394">
      <w:pPr>
        <w:spacing w:after="0" w:line="240" w:lineRule="auto"/>
        <w:jc w:val="both"/>
        <w:rPr>
          <w:rFonts w:ascii="Calibri" w:eastAsia="Aptos" w:hAnsi="Calibri" w:cs="Calibri"/>
          <w14:ligatures w14:val="standardContextual"/>
        </w:rPr>
      </w:pPr>
    </w:p>
    <w:p w14:paraId="0684AAE3" w14:textId="77777777" w:rsidR="00177394" w:rsidRPr="00177394" w:rsidRDefault="00177394" w:rsidP="00177394">
      <w:pPr>
        <w:spacing w:after="0" w:line="240" w:lineRule="auto"/>
        <w:rPr>
          <w:rFonts w:ascii="Calibri" w:eastAsia="Aptos" w:hAnsi="Calibri" w:cs="Calibri"/>
          <w14:ligatures w14:val="standardContextual"/>
        </w:rPr>
      </w:pPr>
      <w:r w:rsidRPr="00177394">
        <w:rPr>
          <w:rFonts w:ascii="Times New Roman" w:eastAsia="Aptos" w:hAnsi="Times New Roman" w:cs="Times New Roman"/>
          <w:sz w:val="8"/>
          <w:szCs w:val="8"/>
          <w14:ligatures w14:val="standardContextual"/>
        </w:rPr>
        <w:t> </w:t>
      </w:r>
    </w:p>
    <w:p w14:paraId="7691F3B1" w14:textId="77777777" w:rsidR="00177394" w:rsidRDefault="00177394"/>
    <w:sectPr w:rsidR="001773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6ADC"/>
    <w:multiLevelType w:val="hybridMultilevel"/>
    <w:tmpl w:val="63AAC78A"/>
    <w:lvl w:ilvl="0" w:tplc="301E6A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83711"/>
    <w:multiLevelType w:val="hybridMultilevel"/>
    <w:tmpl w:val="7B0632CE"/>
    <w:lvl w:ilvl="0" w:tplc="98FEB3BA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B7220"/>
    <w:multiLevelType w:val="hybridMultilevel"/>
    <w:tmpl w:val="9DC4D6DC"/>
    <w:lvl w:ilvl="0" w:tplc="AF1C326A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296336">
    <w:abstractNumId w:val="0"/>
  </w:num>
  <w:num w:numId="2" w16cid:durableId="1964113998">
    <w:abstractNumId w:val="1"/>
  </w:num>
  <w:num w:numId="3" w16cid:durableId="367796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83"/>
    <w:rsid w:val="00063CE6"/>
    <w:rsid w:val="0009670A"/>
    <w:rsid w:val="000D47A9"/>
    <w:rsid w:val="001024C5"/>
    <w:rsid w:val="00177394"/>
    <w:rsid w:val="001F5654"/>
    <w:rsid w:val="0024494E"/>
    <w:rsid w:val="0031159C"/>
    <w:rsid w:val="00317083"/>
    <w:rsid w:val="003425C8"/>
    <w:rsid w:val="00385D66"/>
    <w:rsid w:val="003B2BA0"/>
    <w:rsid w:val="003F27C7"/>
    <w:rsid w:val="004055D0"/>
    <w:rsid w:val="00561E0A"/>
    <w:rsid w:val="006422CC"/>
    <w:rsid w:val="0065626D"/>
    <w:rsid w:val="00663D0E"/>
    <w:rsid w:val="006B5F68"/>
    <w:rsid w:val="007D01FE"/>
    <w:rsid w:val="00854C81"/>
    <w:rsid w:val="00921851"/>
    <w:rsid w:val="0095700A"/>
    <w:rsid w:val="0097658C"/>
    <w:rsid w:val="009C1485"/>
    <w:rsid w:val="00A0424A"/>
    <w:rsid w:val="00A07526"/>
    <w:rsid w:val="00AA4A3A"/>
    <w:rsid w:val="00B22CED"/>
    <w:rsid w:val="00B74D3E"/>
    <w:rsid w:val="00B809A5"/>
    <w:rsid w:val="00BC6104"/>
    <w:rsid w:val="00DB31B7"/>
    <w:rsid w:val="00E107F1"/>
    <w:rsid w:val="00E1745E"/>
    <w:rsid w:val="00E746A1"/>
    <w:rsid w:val="00E955E6"/>
    <w:rsid w:val="00F71CC4"/>
    <w:rsid w:val="00FD30AE"/>
    <w:rsid w:val="00FF4F01"/>
    <w:rsid w:val="11C4063E"/>
    <w:rsid w:val="1A94E317"/>
    <w:rsid w:val="1D6F9C87"/>
    <w:rsid w:val="26C9CFB2"/>
    <w:rsid w:val="35BE2C50"/>
    <w:rsid w:val="3942D233"/>
    <w:rsid w:val="4795988D"/>
    <w:rsid w:val="495C6AC4"/>
    <w:rsid w:val="4B93C97B"/>
    <w:rsid w:val="50C1FFEB"/>
    <w:rsid w:val="517F81A8"/>
    <w:rsid w:val="531B5209"/>
    <w:rsid w:val="556EE91F"/>
    <w:rsid w:val="5E73497B"/>
    <w:rsid w:val="60ED2C2A"/>
    <w:rsid w:val="65CDC8F4"/>
    <w:rsid w:val="66E31FCA"/>
    <w:rsid w:val="6CA693C4"/>
    <w:rsid w:val="6F0091FF"/>
    <w:rsid w:val="6FB5E022"/>
    <w:rsid w:val="7154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126F"/>
  <w15:chartTrackingRefBased/>
  <w15:docId w15:val="{CD81CDB8-C74F-40AE-AD5C-0EF1BFD3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7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7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70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7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70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70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70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70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170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70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70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70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708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708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708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708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708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708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7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17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7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7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7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708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1708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1708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7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708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17083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Carpredefinitoparagrafo"/>
    <w:rsid w:val="00E746A1"/>
  </w:style>
  <w:style w:type="character" w:styleId="Collegamentoipertestuale">
    <w:name w:val="Hyperlink"/>
    <w:basedOn w:val="Carpredefinitoparagrafo"/>
    <w:uiPriority w:val="99"/>
    <w:unhideWhenUsed/>
    <w:rsid w:val="00E746A1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746A1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746A1"/>
    <w:rPr>
      <w:rFonts w:ascii="Calibri" w:hAnsi="Calibri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494E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31159C"/>
  </w:style>
  <w:style w:type="paragraph" w:styleId="Revisione">
    <w:name w:val="Revision"/>
    <w:hidden/>
    <w:uiPriority w:val="99"/>
    <w:semiHidden/>
    <w:rsid w:val="00854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ondoambiente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villanecchicampiglio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ainecchi@fondoambie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n.mirri@fondoambiente.it" TargetMode="Externa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://www.faiagrumi.it" TargetMode="External"/><Relationship Id="rId14" Type="http://schemas.openxmlformats.org/officeDocument/2006/relationships/hyperlink" Target="mailto:f.decaroli@fondoambie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cb2ea0-916b-40b6-8bc4-449f2d7d31d6">
      <UserInfo>
        <DisplayName>Federico Bevacqua</DisplayName>
        <AccountId>28</AccountId>
        <AccountType/>
      </UserInfo>
      <UserInfo>
        <DisplayName>Giulia Facchini</DisplayName>
        <AccountId>41</AccountId>
        <AccountType/>
      </UserInfo>
      <UserInfo>
        <DisplayName>Aurora Totaro</DisplayName>
        <AccountId>42</AccountId>
        <AccountType/>
      </UserInfo>
      <UserInfo>
        <DisplayName>Umberto Giolli</DisplayName>
        <AccountId>43</AccountId>
        <AccountType/>
      </UserInfo>
      <UserInfo>
        <DisplayName>Greta Carandini</DisplayName>
        <AccountId>60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9BEE38C1442A6393A4C5071C5A6" ma:contentTypeVersion="5" ma:contentTypeDescription="Create a new document." ma:contentTypeScope="" ma:versionID="2a383f3b822aa32c40d36a9ba0add808">
  <xsd:schema xmlns:xsd="http://www.w3.org/2001/XMLSchema" xmlns:xs="http://www.w3.org/2001/XMLSchema" xmlns:p="http://schemas.microsoft.com/office/2006/metadata/properties" xmlns:ns2="2c5c3bca-4378-454b-bef8-9b3fd2531dc4" xmlns:ns3="a1cb2ea0-916b-40b6-8bc4-449f2d7d31d6" targetNamespace="http://schemas.microsoft.com/office/2006/metadata/properties" ma:root="true" ma:fieldsID="496b4c31039159c4f5d513c597bf71b1" ns2:_="" ns3:_="">
    <xsd:import namespace="2c5c3bca-4378-454b-bef8-9b3fd2531dc4"/>
    <xsd:import namespace="a1cb2ea0-916b-40b6-8bc4-449f2d7d3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c3bca-4378-454b-bef8-9b3fd2531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b2ea0-916b-40b6-8bc4-449f2d7d3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BAE6B9-743A-47FB-85DB-285A11E11B61}">
  <ds:schemaRefs>
    <ds:schemaRef ds:uri="http://schemas.microsoft.com/office/2006/metadata/properties"/>
    <ds:schemaRef ds:uri="http://schemas.microsoft.com/office/infopath/2007/PartnerControls"/>
    <ds:schemaRef ds:uri="a1cb2ea0-916b-40b6-8bc4-449f2d7d31d6"/>
  </ds:schemaRefs>
</ds:datastoreItem>
</file>

<file path=customXml/itemProps2.xml><?xml version="1.0" encoding="utf-8"?>
<ds:datastoreItem xmlns:ds="http://schemas.openxmlformats.org/officeDocument/2006/customXml" ds:itemID="{963A9BF0-996D-48C9-BB14-08C3257A5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c3bca-4378-454b-bef8-9b3fd2531dc4"/>
    <ds:schemaRef ds:uri="a1cb2ea0-916b-40b6-8bc4-449f2d7d3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DA6D8-A626-40CC-A48D-EC1BCAA0F3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1033</Words>
  <Characters>5891</Characters>
  <Application>Microsoft Office Word</Application>
  <DocSecurity>0</DocSecurity>
  <Lines>49</Lines>
  <Paragraphs>13</Paragraphs>
  <ScaleCrop>false</ScaleCrop>
  <Company/>
  <LinksUpToDate>false</LinksUpToDate>
  <CharactersWithSpaces>6911</CharactersWithSpaces>
  <SharedDoc>false</SharedDoc>
  <HLinks>
    <vt:vector size="42" baseType="variant">
      <vt:variant>
        <vt:i4>8060936</vt:i4>
      </vt:variant>
      <vt:variant>
        <vt:i4>18</vt:i4>
      </vt:variant>
      <vt:variant>
        <vt:i4>0</vt:i4>
      </vt:variant>
      <vt:variant>
        <vt:i4>5</vt:i4>
      </vt:variant>
      <vt:variant>
        <vt:lpwstr>mailto:n.mirri@fondoambiente.it</vt:lpwstr>
      </vt:variant>
      <vt:variant>
        <vt:lpwstr/>
      </vt:variant>
      <vt:variant>
        <vt:i4>1966183</vt:i4>
      </vt:variant>
      <vt:variant>
        <vt:i4>15</vt:i4>
      </vt:variant>
      <vt:variant>
        <vt:i4>0</vt:i4>
      </vt:variant>
      <vt:variant>
        <vt:i4>5</vt:i4>
      </vt:variant>
      <vt:variant>
        <vt:lpwstr>mailto:f.decaroli@fondoambiente.it</vt:lpwstr>
      </vt:variant>
      <vt:variant>
        <vt:lpwstr/>
      </vt:variant>
      <vt:variant>
        <vt:i4>1638421</vt:i4>
      </vt:variant>
      <vt:variant>
        <vt:i4>12</vt:i4>
      </vt:variant>
      <vt:variant>
        <vt:i4>0</vt:i4>
      </vt:variant>
      <vt:variant>
        <vt:i4>5</vt:i4>
      </vt:variant>
      <vt:variant>
        <vt:lpwstr>http://www.faiagrumi.it/</vt:lpwstr>
      </vt:variant>
      <vt:variant>
        <vt:lpwstr/>
      </vt:variant>
      <vt:variant>
        <vt:i4>327699</vt:i4>
      </vt:variant>
      <vt:variant>
        <vt:i4>9</vt:i4>
      </vt:variant>
      <vt:variant>
        <vt:i4>0</vt:i4>
      </vt:variant>
      <vt:variant>
        <vt:i4>5</vt:i4>
      </vt:variant>
      <vt:variant>
        <vt:lpwstr>http://www.fondoambiente.it/</vt:lpwstr>
      </vt:variant>
      <vt:variant>
        <vt:lpwstr/>
      </vt:variant>
      <vt:variant>
        <vt:i4>7995453</vt:i4>
      </vt:variant>
      <vt:variant>
        <vt:i4>6</vt:i4>
      </vt:variant>
      <vt:variant>
        <vt:i4>0</vt:i4>
      </vt:variant>
      <vt:variant>
        <vt:i4>5</vt:i4>
      </vt:variant>
      <vt:variant>
        <vt:lpwstr>http://www.villanecchicampiglio.it/</vt:lpwstr>
      </vt:variant>
      <vt:variant>
        <vt:lpwstr/>
      </vt:variant>
      <vt:variant>
        <vt:i4>196665</vt:i4>
      </vt:variant>
      <vt:variant>
        <vt:i4>3</vt:i4>
      </vt:variant>
      <vt:variant>
        <vt:i4>0</vt:i4>
      </vt:variant>
      <vt:variant>
        <vt:i4>5</vt:i4>
      </vt:variant>
      <vt:variant>
        <vt:lpwstr>mailto:fainecchi@fondoambiente.it</vt:lpwstr>
      </vt:variant>
      <vt:variant>
        <vt:lpwstr/>
      </vt:variant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http://www.faiagrumi.it/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Decaroli</dc:creator>
  <cp:keywords/>
  <dc:description/>
  <cp:lastModifiedBy>laura carla pirovano</cp:lastModifiedBy>
  <cp:revision>2</cp:revision>
  <dcterms:created xsi:type="dcterms:W3CDTF">2024-01-23T16:51:00Z</dcterms:created>
  <dcterms:modified xsi:type="dcterms:W3CDTF">2024-01-23T16:51:00Z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0x010100875C29BEE38C1442A6393A4C5071C5A6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