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CF3F" w14:textId="77777777" w:rsidR="00875CA3" w:rsidRPr="000F654B" w:rsidRDefault="00875CA3" w:rsidP="00E7598E">
      <w:pPr>
        <w:pStyle w:val="Nessunaspaziatura"/>
        <w:rPr>
          <w:rStyle w:val="ItalicBase"/>
        </w:rPr>
      </w:pPr>
    </w:p>
    <w:p w14:paraId="2426A5BD" w14:textId="77777777" w:rsidR="00C8089E" w:rsidRPr="00196BB0" w:rsidRDefault="00C8089E" w:rsidP="00BB6F76">
      <w:pPr>
        <w:pStyle w:val="Indirizzoedatiintesta"/>
        <w:rPr>
          <w:rStyle w:val="NewRailCartaIntestata"/>
          <w:rFonts w:ascii="New Rail Alphabet Light" w:hAnsi="New Rail Alphabet Light" w:cstheme="minorBidi"/>
        </w:rPr>
      </w:pPr>
    </w:p>
    <w:p w14:paraId="79B11541" w14:textId="77777777" w:rsidR="00C8089E" w:rsidRPr="00196BB0" w:rsidRDefault="00C8089E" w:rsidP="00BB6F76">
      <w:pPr>
        <w:pStyle w:val="Indirizzoedatiintesta"/>
        <w:rPr>
          <w:rStyle w:val="NewRailCartaIntestata"/>
          <w:rFonts w:ascii="New Rail Alphabet Light" w:hAnsi="New Rail Alphabet Light" w:cstheme="minorBidi"/>
        </w:rPr>
      </w:pPr>
    </w:p>
    <w:p w14:paraId="19895766" w14:textId="77777777" w:rsidR="00875CA3" w:rsidRPr="00196BB0" w:rsidRDefault="00875CA3" w:rsidP="00BB6F76">
      <w:pPr>
        <w:pStyle w:val="Indirizzoedatiintesta"/>
        <w:rPr>
          <w:rStyle w:val="NewRailCartaIntestata"/>
          <w:rFonts w:ascii="New Rail Alphabet Light" w:hAnsi="New Rail Alphabet Light" w:cstheme="minorBidi"/>
        </w:rPr>
      </w:pPr>
    </w:p>
    <w:p w14:paraId="44EAB667" w14:textId="77777777" w:rsidR="0044205C" w:rsidRPr="00196BB0" w:rsidRDefault="0044205C" w:rsidP="00BB6F76">
      <w:pPr>
        <w:pStyle w:val="Indirizzoedatiintesta"/>
        <w:rPr>
          <w:rStyle w:val="NewRailCartaIntestata"/>
          <w:rFonts w:ascii="New Rail Alphabet Light" w:hAnsi="New Rail Alphabet Light" w:cstheme="minorBidi"/>
        </w:rPr>
      </w:pPr>
    </w:p>
    <w:p w14:paraId="7B6458CB" w14:textId="77777777" w:rsidR="0044205C" w:rsidRPr="00196BB0" w:rsidRDefault="0044205C" w:rsidP="00BB6F76">
      <w:pPr>
        <w:pStyle w:val="Indirizzoedatiintesta"/>
        <w:rPr>
          <w:rStyle w:val="NewRailCartaIntestata"/>
          <w:rFonts w:ascii="New Rail Alphabet Light" w:hAnsi="New Rail Alphabet Light" w:cstheme="minorBidi"/>
        </w:rPr>
      </w:pPr>
    </w:p>
    <w:p w14:paraId="53AF599C" w14:textId="77777777" w:rsidR="0044205C" w:rsidRPr="00196BB0" w:rsidRDefault="0044205C" w:rsidP="00BB6F76">
      <w:pPr>
        <w:pStyle w:val="Indirizzoedatiintesta"/>
        <w:rPr>
          <w:rStyle w:val="NewRailCartaIntestata"/>
          <w:rFonts w:ascii="New Rail Alphabet Light" w:hAnsi="New Rail Alphabet Light" w:cstheme="minorBidi"/>
        </w:rPr>
      </w:pPr>
    </w:p>
    <w:p w14:paraId="090D84E0" w14:textId="77777777" w:rsidR="0044205C" w:rsidRPr="00196BB0" w:rsidRDefault="0044205C" w:rsidP="00BB6F76">
      <w:pPr>
        <w:pStyle w:val="Indirizzoedatiintesta"/>
        <w:rPr>
          <w:rStyle w:val="NewRailCartaIntestata"/>
          <w:rFonts w:ascii="New Rail Alphabet Light" w:hAnsi="New Rail Alphabet Light" w:cstheme="minorBidi"/>
        </w:rPr>
      </w:pPr>
    </w:p>
    <w:p w14:paraId="66AF38A0" w14:textId="77777777" w:rsidR="0044205C" w:rsidRPr="00196BB0" w:rsidRDefault="0044205C" w:rsidP="00BB6F76">
      <w:pPr>
        <w:pStyle w:val="Indirizzoedatiintesta"/>
        <w:rPr>
          <w:rStyle w:val="NewRailCartaIntestata"/>
          <w:rFonts w:ascii="New Rail Alphabet Light" w:hAnsi="New Rail Alphabet Light" w:cstheme="minorBidi"/>
        </w:rPr>
      </w:pPr>
    </w:p>
    <w:p w14:paraId="6B1C3541" w14:textId="77777777" w:rsidR="0044205C" w:rsidRPr="00196BB0" w:rsidRDefault="0044205C" w:rsidP="00BB6F76">
      <w:pPr>
        <w:pStyle w:val="Indirizzoedatiintesta"/>
        <w:rPr>
          <w:rStyle w:val="NewRailCartaIntestata"/>
          <w:rFonts w:ascii="New Rail Alphabet Light" w:hAnsi="New Rail Alphabet Light" w:cstheme="minorBidi"/>
        </w:rPr>
      </w:pPr>
    </w:p>
    <w:p w14:paraId="3433E45E" w14:textId="77777777" w:rsidR="00C8089E" w:rsidRPr="00417AB0" w:rsidRDefault="00C8089E" w:rsidP="00BB6F76">
      <w:pPr>
        <w:pStyle w:val="Indirizzoedatiintesta"/>
        <w:rPr>
          <w:rStyle w:val="NewRailCartaIntestata"/>
          <w:rFonts w:ascii="New Rail Alphabet Light" w:hAnsi="New Rail Alphabet Light" w:cstheme="minorBidi"/>
        </w:rPr>
      </w:pPr>
    </w:p>
    <w:p w14:paraId="45CCB766" w14:textId="77777777" w:rsidR="00BE2D87" w:rsidRPr="00196BB0" w:rsidRDefault="00BE2D87" w:rsidP="004B5475">
      <w:pPr>
        <w:pStyle w:val="Indirizzoedatiintesta"/>
      </w:pPr>
    </w:p>
    <w:p w14:paraId="3843637D" w14:textId="77777777" w:rsidR="000853DE" w:rsidRPr="000853DE" w:rsidRDefault="000853DE" w:rsidP="000853DE">
      <w:pPr>
        <w:pStyle w:val="Indirizzoedatiintesta"/>
        <w:rPr>
          <w:b/>
          <w:bCs/>
        </w:rPr>
      </w:pPr>
      <w:r w:rsidRPr="000853DE">
        <w:rPr>
          <w:b/>
          <w:bCs/>
        </w:rPr>
        <w:t xml:space="preserve">Editoria e paesaggio: </w:t>
      </w:r>
    </w:p>
    <w:p w14:paraId="0DC53D5C" w14:textId="0280C17B" w:rsidR="000853DE" w:rsidRPr="000853DE" w:rsidRDefault="000853DE" w:rsidP="000853DE">
      <w:pPr>
        <w:pStyle w:val="Indirizzoedatiintesta"/>
        <w:rPr>
          <w:b/>
          <w:bCs/>
        </w:rPr>
      </w:pPr>
      <w:r w:rsidRPr="000853DE">
        <w:rPr>
          <w:b/>
          <w:bCs/>
        </w:rPr>
        <w:t>la fotografia contemporanea come ricerca</w:t>
      </w:r>
    </w:p>
    <w:p w14:paraId="3A946263" w14:textId="4A6F8F57" w:rsidR="00FD0545" w:rsidRPr="007F57B2" w:rsidRDefault="00466B8A" w:rsidP="006A45B2">
      <w:pPr>
        <w:pStyle w:val="Indirizzoedatiintesta"/>
      </w:pPr>
      <w:r>
        <w:t>C</w:t>
      </w:r>
      <w:r w:rsidR="000853DE" w:rsidRPr="000853DE">
        <w:t xml:space="preserve">iclo di incontri </w:t>
      </w:r>
    </w:p>
    <w:p w14:paraId="56B0565F" w14:textId="77777777" w:rsidR="000853DE" w:rsidRDefault="000853DE" w:rsidP="006A45B2">
      <w:pPr>
        <w:pStyle w:val="Indirizzoedatiintesta"/>
        <w:rPr>
          <w:b/>
        </w:rPr>
      </w:pPr>
    </w:p>
    <w:p w14:paraId="50750BA8" w14:textId="4800C105" w:rsidR="006A45B2" w:rsidRPr="006A45B2" w:rsidRDefault="000853DE" w:rsidP="006A45B2">
      <w:pPr>
        <w:pStyle w:val="Indirizzoedatiintesta"/>
        <w:rPr>
          <w:b/>
        </w:rPr>
      </w:pPr>
      <w:r>
        <w:rPr>
          <w:b/>
        </w:rPr>
        <w:t>Giovedì 14, giovedì 21 e mercoledì 27 ottobre</w:t>
      </w:r>
      <w:r w:rsidR="00320101">
        <w:rPr>
          <w:b/>
        </w:rPr>
        <w:t xml:space="preserve"> ore 18</w:t>
      </w:r>
    </w:p>
    <w:p w14:paraId="04E2A202" w14:textId="3048CC10" w:rsidR="00C32016" w:rsidRPr="004B5475" w:rsidRDefault="00320101" w:rsidP="006A45B2">
      <w:pPr>
        <w:rPr>
          <w:rFonts w:cs="Arial"/>
        </w:rPr>
      </w:pPr>
      <w:r>
        <w:rPr>
          <w:rFonts w:cs="Arial"/>
        </w:rPr>
        <w:tab/>
      </w:r>
      <w:r>
        <w:rPr>
          <w:rFonts w:cs="Arial"/>
        </w:rPr>
        <w:tab/>
        <w:t xml:space="preserve">Auditorium spazi </w:t>
      </w:r>
      <w:proofErr w:type="spellStart"/>
      <w:r>
        <w:rPr>
          <w:rFonts w:cs="Arial"/>
        </w:rPr>
        <w:t>Bomben</w:t>
      </w:r>
      <w:proofErr w:type="spellEnd"/>
      <w:r>
        <w:rPr>
          <w:rFonts w:cs="Arial"/>
        </w:rPr>
        <w:t>, via Cornarotta 7, Treviso</w:t>
      </w:r>
    </w:p>
    <w:p w14:paraId="056DD915" w14:textId="77777777" w:rsidR="00010857" w:rsidRPr="006A45B2" w:rsidRDefault="00010857" w:rsidP="006A45B2">
      <w:pPr>
        <w:pStyle w:val="Pa0"/>
        <w:spacing w:line="240" w:lineRule="exact"/>
        <w:jc w:val="both"/>
        <w:rPr>
          <w:rFonts w:ascii="Arial" w:eastAsiaTheme="minorEastAsia" w:hAnsi="Arial" w:cs="Arial"/>
          <w:color w:val="221E1F"/>
          <w:sz w:val="20"/>
          <w:szCs w:val="20"/>
        </w:rPr>
      </w:pPr>
    </w:p>
    <w:p w14:paraId="622DB080" w14:textId="72638C0A" w:rsidR="00010857" w:rsidRPr="006A45B2" w:rsidRDefault="00010857" w:rsidP="006A45B2">
      <w:pPr>
        <w:pStyle w:val="Pa0"/>
        <w:spacing w:line="240" w:lineRule="exact"/>
        <w:jc w:val="both"/>
        <w:rPr>
          <w:rFonts w:ascii="Arial" w:eastAsiaTheme="minorEastAsia" w:hAnsi="Arial" w:cs="Arial"/>
          <w:sz w:val="20"/>
          <w:szCs w:val="20"/>
        </w:rPr>
      </w:pPr>
    </w:p>
    <w:p w14:paraId="4EB7A5DB" w14:textId="77777777" w:rsidR="006A45B2" w:rsidRDefault="006A45B2" w:rsidP="006A45B2">
      <w:pPr>
        <w:tabs>
          <w:tab w:val="clear" w:pos="454"/>
        </w:tabs>
        <w:autoSpaceDE w:val="0"/>
        <w:autoSpaceDN w:val="0"/>
        <w:adjustRightInd w:val="0"/>
        <w:rPr>
          <w:rFonts w:cs="Arial"/>
        </w:rPr>
      </w:pPr>
    </w:p>
    <w:p w14:paraId="41F3F142" w14:textId="77777777" w:rsidR="006A45B2" w:rsidRDefault="006A45B2" w:rsidP="006A45B2">
      <w:pPr>
        <w:tabs>
          <w:tab w:val="clear" w:pos="454"/>
        </w:tabs>
        <w:autoSpaceDE w:val="0"/>
        <w:autoSpaceDN w:val="0"/>
        <w:adjustRightInd w:val="0"/>
        <w:rPr>
          <w:rFonts w:cs="Arial"/>
        </w:rPr>
      </w:pPr>
    </w:p>
    <w:p w14:paraId="740A4195" w14:textId="0CB58A18" w:rsidR="000853DE" w:rsidRPr="006A3A1D" w:rsidRDefault="00172048" w:rsidP="00320101">
      <w:pPr>
        <w:tabs>
          <w:tab w:val="clear" w:pos="454"/>
        </w:tabs>
        <w:autoSpaceDE w:val="0"/>
        <w:autoSpaceDN w:val="0"/>
        <w:adjustRightInd w:val="0"/>
        <w:rPr>
          <w:rFonts w:eastAsia="Times New Roman" w:cs="Arial"/>
          <w:b/>
          <w:color w:val="000000"/>
        </w:rPr>
      </w:pPr>
      <w:r w:rsidRPr="006A45B2">
        <w:rPr>
          <w:rFonts w:cs="Arial"/>
          <w:b/>
          <w:noProof/>
        </w:rPr>
        <mc:AlternateContent>
          <mc:Choice Requires="wps">
            <w:drawing>
              <wp:anchor distT="0" distB="0" distL="114300" distR="114300" simplePos="0" relativeHeight="251658752" behindDoc="1" locked="0" layoutInCell="1" allowOverlap="1" wp14:anchorId="65455D60" wp14:editId="0B5C8681">
                <wp:simplePos x="0" y="0"/>
                <wp:positionH relativeFrom="page">
                  <wp:posOffset>360045</wp:posOffset>
                </wp:positionH>
                <wp:positionV relativeFrom="page">
                  <wp:posOffset>3891915</wp:posOffset>
                </wp:positionV>
                <wp:extent cx="1252800" cy="6285600"/>
                <wp:effectExtent l="0" t="0" r="5080" b="1270"/>
                <wp:wrapNone/>
                <wp:docPr id="1" name="Casella di testo 1"/>
                <wp:cNvGraphicFramePr/>
                <a:graphic xmlns:a="http://schemas.openxmlformats.org/drawingml/2006/main">
                  <a:graphicData uri="http://schemas.microsoft.com/office/word/2010/wordprocessingShape">
                    <wps:wsp>
                      <wps:cNvSpPr txBox="1"/>
                      <wps:spPr>
                        <a:xfrm>
                          <a:off x="0" y="0"/>
                          <a:ext cx="1252800" cy="6285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EADFE" w14:textId="710E9036" w:rsidR="00172048" w:rsidRDefault="00FD0545" w:rsidP="00261B8F">
                            <w:pPr>
                              <w:rPr>
                                <w:rStyle w:val="EnfasiBold"/>
                                <w:rFonts w:ascii="Arial" w:hAnsi="Arial" w:cs="Arial"/>
                                <w:b/>
                              </w:rPr>
                            </w:pPr>
                            <w:r>
                              <w:rPr>
                                <w:rStyle w:val="EnfasiBold"/>
                                <w:rFonts w:ascii="Arial" w:hAnsi="Arial" w:cs="Arial"/>
                                <w:b/>
                              </w:rPr>
                              <w:t>Comunicato stampa</w:t>
                            </w:r>
                          </w:p>
                          <w:p w14:paraId="56BF5370" w14:textId="764C470B" w:rsidR="00FD0545" w:rsidRPr="00FD0545" w:rsidRDefault="007B3072" w:rsidP="00261B8F">
                            <w:pPr>
                              <w:rPr>
                                <w:rStyle w:val="EnfasiBold"/>
                                <w:rFonts w:ascii="Arial" w:hAnsi="Arial" w:cs="Arial"/>
                              </w:rPr>
                            </w:pPr>
                            <w:r>
                              <w:rPr>
                                <w:rStyle w:val="EnfasiBold"/>
                                <w:rFonts w:ascii="Arial" w:hAnsi="Arial" w:cs="Arial"/>
                              </w:rPr>
                              <w:t>11</w:t>
                            </w:r>
                            <w:r w:rsidR="000853DE">
                              <w:rPr>
                                <w:rStyle w:val="EnfasiBold"/>
                                <w:rFonts w:ascii="Arial" w:hAnsi="Arial" w:cs="Arial"/>
                              </w:rPr>
                              <w:t xml:space="preserve"> ottobre</w:t>
                            </w:r>
                            <w:r w:rsidR="00FD0545" w:rsidRPr="00FD0545">
                              <w:rPr>
                                <w:rStyle w:val="EnfasiBold"/>
                                <w:rFonts w:ascii="Arial" w:hAnsi="Arial" w:cs="Arial"/>
                              </w:rPr>
                              <w:t xml:space="preserve"> 2021</w:t>
                            </w:r>
                          </w:p>
                          <w:p w14:paraId="68AE066F" w14:textId="77777777" w:rsidR="00172048" w:rsidRPr="001F43AE" w:rsidRDefault="00172048" w:rsidP="00941656">
                            <w:pPr>
                              <w:rPr>
                                <w:rStyle w:val="NewRailCartaIntestat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455D60" id="_x0000_t202" coordsize="21600,21600" o:spt="202" path="m,l,21600r21600,l21600,xe">
                <v:stroke joinstyle="miter"/>
                <v:path gradientshapeok="t" o:connecttype="rect"/>
              </v:shapetype>
              <v:shape id="Casella di testo 1" o:spid="_x0000_s1026" type="#_x0000_t202" style="position:absolute;margin-left:28.35pt;margin-top:306.45pt;width:98.65pt;height:49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" filled="f" stroked="f">
                <v:textbox inset="0,0,0,0">
                  <w:txbxContent>
                    <w:p w14:paraId="585EADFE" w14:textId="710E9036" w:rsidR="00172048" w:rsidRDefault="00FD0545" w:rsidP="00261B8F">
                      <w:pPr>
                        <w:rPr>
                          <w:rStyle w:val="EnfasiBold"/>
                          <w:rFonts w:ascii="Arial" w:hAnsi="Arial" w:cs="Arial"/>
                          <w:b/>
                        </w:rPr>
                      </w:pPr>
                      <w:r>
                        <w:rPr>
                          <w:rStyle w:val="EnfasiBold"/>
                          <w:rFonts w:ascii="Arial" w:hAnsi="Arial" w:cs="Arial"/>
                          <w:b/>
                        </w:rPr>
                        <w:t>Comunicato stampa</w:t>
                      </w:r>
                    </w:p>
                    <w:p w14:paraId="56BF5370" w14:textId="764C470B" w:rsidR="00FD0545" w:rsidRPr="00FD0545" w:rsidRDefault="007B3072" w:rsidP="00261B8F">
                      <w:pPr>
                        <w:rPr>
                          <w:rStyle w:val="EnfasiBold"/>
                          <w:rFonts w:ascii="Arial" w:hAnsi="Arial" w:cs="Arial"/>
                        </w:rPr>
                      </w:pPr>
                      <w:r>
                        <w:rPr>
                          <w:rStyle w:val="EnfasiBold"/>
                          <w:rFonts w:ascii="Arial" w:hAnsi="Arial" w:cs="Arial"/>
                        </w:rPr>
                        <w:t>11</w:t>
                      </w:r>
                      <w:r w:rsidR="000853DE">
                        <w:rPr>
                          <w:rStyle w:val="EnfasiBold"/>
                          <w:rFonts w:ascii="Arial" w:hAnsi="Arial" w:cs="Arial"/>
                        </w:rPr>
                        <w:t xml:space="preserve"> ottobre</w:t>
                      </w:r>
                      <w:r w:rsidR="00FD0545" w:rsidRPr="00FD0545">
                        <w:rPr>
                          <w:rStyle w:val="EnfasiBold"/>
                          <w:rFonts w:ascii="Arial" w:hAnsi="Arial" w:cs="Arial"/>
                        </w:rPr>
                        <w:t xml:space="preserve"> 2021</w:t>
                      </w:r>
                    </w:p>
                    <w:p w14:paraId="68AE066F" w14:textId="77777777" w:rsidR="00172048" w:rsidRPr="001F43AE" w:rsidRDefault="00172048" w:rsidP="00941656">
                      <w:pPr>
                        <w:rPr>
                          <w:rStyle w:val="NewRailCartaIntestata"/>
                        </w:rPr>
                      </w:pPr>
                    </w:p>
                  </w:txbxContent>
                </v:textbox>
                <w10:wrap anchorx="page" anchory="page"/>
              </v:shape>
            </w:pict>
          </mc:Fallback>
        </mc:AlternateContent>
      </w:r>
    </w:p>
    <w:p w14:paraId="4882EAE3" w14:textId="668739E8" w:rsidR="000853DE" w:rsidRPr="00D41E0D" w:rsidRDefault="00320101" w:rsidP="00D41E0D">
      <w:pPr>
        <w:jc w:val="both"/>
        <w:rPr>
          <w:rFonts w:eastAsia="Times New Roman" w:cs="Arial"/>
        </w:rPr>
      </w:pPr>
      <w:r>
        <w:rPr>
          <w:rFonts w:eastAsia="Times New Roman" w:cs="Arial"/>
          <w:b/>
          <w:bCs/>
          <w:color w:val="000000"/>
        </w:rPr>
        <w:t>G</w:t>
      </w:r>
      <w:r w:rsidR="000853DE" w:rsidRPr="00320101">
        <w:rPr>
          <w:rFonts w:eastAsia="Times New Roman" w:cs="Arial"/>
          <w:b/>
          <w:bCs/>
          <w:color w:val="000000"/>
        </w:rPr>
        <w:t>iovedì 14 ottobre</w:t>
      </w:r>
      <w:r w:rsidR="00A26421">
        <w:rPr>
          <w:rFonts w:eastAsia="Times New Roman" w:cs="Arial"/>
          <w:b/>
          <w:bCs/>
          <w:color w:val="000000"/>
        </w:rPr>
        <w:t xml:space="preserve"> </w:t>
      </w:r>
      <w:r w:rsidR="000853DE" w:rsidRPr="00320101">
        <w:rPr>
          <w:rFonts w:eastAsia="Times New Roman" w:cs="Arial"/>
          <w:b/>
          <w:bCs/>
          <w:color w:val="000000"/>
        </w:rPr>
        <w:t>alle ore 18</w:t>
      </w:r>
      <w:r w:rsidR="000853DE" w:rsidRPr="006A3A1D">
        <w:rPr>
          <w:rFonts w:eastAsia="Times New Roman" w:cs="Arial"/>
          <w:color w:val="000000"/>
        </w:rPr>
        <w:t xml:space="preserve"> </w:t>
      </w:r>
      <w:r>
        <w:rPr>
          <w:rFonts w:eastAsia="Times New Roman" w:cs="Arial"/>
          <w:color w:val="000000"/>
        </w:rPr>
        <w:t>p</w:t>
      </w:r>
      <w:r w:rsidRPr="006A3A1D">
        <w:rPr>
          <w:rFonts w:eastAsia="Times New Roman" w:cs="Arial"/>
          <w:color w:val="000000"/>
        </w:rPr>
        <w:t>rende il via</w:t>
      </w:r>
      <w:r w:rsidR="00466B8A">
        <w:rPr>
          <w:rFonts w:eastAsia="Times New Roman" w:cs="Arial"/>
          <w:color w:val="000000"/>
        </w:rPr>
        <w:t>,</w:t>
      </w:r>
      <w:r w:rsidRPr="006A3A1D">
        <w:rPr>
          <w:rFonts w:eastAsia="Times New Roman" w:cs="Arial"/>
          <w:color w:val="000000"/>
        </w:rPr>
        <w:t xml:space="preserve"> </w:t>
      </w:r>
      <w:r>
        <w:rPr>
          <w:rFonts w:eastAsia="Times New Roman" w:cs="Arial"/>
          <w:color w:val="000000"/>
        </w:rPr>
        <w:t>nell</w:t>
      </w:r>
      <w:r w:rsidR="00D41E0D">
        <w:rPr>
          <w:rFonts w:eastAsia="Times New Roman" w:cs="Arial"/>
          <w:color w:val="000000"/>
        </w:rPr>
        <w:t>’</w:t>
      </w:r>
      <w:r>
        <w:rPr>
          <w:rFonts w:eastAsia="Times New Roman" w:cs="Arial"/>
          <w:color w:val="000000"/>
        </w:rPr>
        <w:t xml:space="preserve">auditorium degli spazi </w:t>
      </w:r>
      <w:proofErr w:type="spellStart"/>
      <w:r>
        <w:rPr>
          <w:rFonts w:eastAsia="Times New Roman" w:cs="Arial"/>
          <w:color w:val="000000"/>
        </w:rPr>
        <w:t>Bomben</w:t>
      </w:r>
      <w:proofErr w:type="spellEnd"/>
      <w:r>
        <w:rPr>
          <w:rFonts w:eastAsia="Times New Roman" w:cs="Arial"/>
          <w:color w:val="000000"/>
        </w:rPr>
        <w:t xml:space="preserve"> di Treviso</w:t>
      </w:r>
      <w:r w:rsidR="00A26421">
        <w:rPr>
          <w:rFonts w:eastAsia="Times New Roman" w:cs="Arial"/>
          <w:color w:val="000000"/>
        </w:rPr>
        <w:t>,</w:t>
      </w:r>
      <w:r w:rsidR="000853DE" w:rsidRPr="006A3A1D">
        <w:rPr>
          <w:rFonts w:eastAsia="Times New Roman" w:cs="Arial"/>
          <w:color w:val="000000"/>
        </w:rPr>
        <w:t xml:space="preserve"> un primo ciclo di tre incontri pubblici, curat</w:t>
      </w:r>
      <w:r w:rsidR="00FF7DC6">
        <w:rPr>
          <w:rFonts w:eastAsia="Times New Roman" w:cs="Arial"/>
          <w:color w:val="000000"/>
        </w:rPr>
        <w:t>i</w:t>
      </w:r>
      <w:r w:rsidR="000853DE" w:rsidRPr="006A3A1D">
        <w:rPr>
          <w:rFonts w:eastAsia="Times New Roman" w:cs="Arial"/>
          <w:color w:val="000000"/>
        </w:rPr>
        <w:t xml:space="preserve"> da </w:t>
      </w:r>
      <w:r w:rsidR="000853DE" w:rsidRPr="00FB4665">
        <w:rPr>
          <w:rFonts w:eastAsia="Times New Roman" w:cs="Arial"/>
          <w:b/>
          <w:color w:val="000000"/>
        </w:rPr>
        <w:t>Steve Bisson</w:t>
      </w:r>
      <w:r w:rsidR="000853DE" w:rsidRPr="006A3A1D">
        <w:rPr>
          <w:rFonts w:eastAsia="Times New Roman" w:cs="Arial"/>
          <w:color w:val="000000"/>
        </w:rPr>
        <w:t xml:space="preserve"> e </w:t>
      </w:r>
      <w:r w:rsidR="000853DE" w:rsidRPr="00FB4665">
        <w:rPr>
          <w:rFonts w:eastAsia="Times New Roman" w:cs="Arial"/>
          <w:b/>
          <w:color w:val="000000"/>
        </w:rPr>
        <w:t>Patrizia Boschiero</w:t>
      </w:r>
      <w:r w:rsidR="000853DE" w:rsidRPr="006A3A1D">
        <w:rPr>
          <w:rFonts w:eastAsia="Times New Roman" w:cs="Arial"/>
          <w:color w:val="000000"/>
        </w:rPr>
        <w:t xml:space="preserve">, </w:t>
      </w:r>
      <w:r w:rsidR="00FB4665">
        <w:rPr>
          <w:rFonts w:eastAsia="Times New Roman" w:cs="Arial"/>
          <w:color w:val="000000"/>
        </w:rPr>
        <w:t xml:space="preserve">e organizzato dalla </w:t>
      </w:r>
      <w:r w:rsidR="00FB4665" w:rsidRPr="00FB4665">
        <w:rPr>
          <w:rFonts w:eastAsia="Times New Roman" w:cs="Arial"/>
          <w:b/>
          <w:color w:val="000000"/>
        </w:rPr>
        <w:t>Fondazione Benetton Studi Ricerch</w:t>
      </w:r>
      <w:r w:rsidR="00FB4665" w:rsidRPr="00A87B45">
        <w:rPr>
          <w:rFonts w:eastAsia="Times New Roman" w:cs="Arial"/>
          <w:b/>
          <w:color w:val="000000"/>
        </w:rPr>
        <w:t>e</w:t>
      </w:r>
      <w:r w:rsidR="00FB4665">
        <w:rPr>
          <w:rFonts w:eastAsia="Times New Roman" w:cs="Arial"/>
          <w:color w:val="000000"/>
        </w:rPr>
        <w:t xml:space="preserve"> in collaborazione con </w:t>
      </w:r>
      <w:r w:rsidR="00FB4665" w:rsidRPr="00FB4665">
        <w:rPr>
          <w:rFonts w:eastAsia="Times New Roman" w:cs="Arial"/>
          <w:b/>
          <w:color w:val="000000"/>
        </w:rPr>
        <w:t>Lab27</w:t>
      </w:r>
      <w:r w:rsidR="00FB4665">
        <w:rPr>
          <w:rFonts w:eastAsia="Times New Roman" w:cs="Arial"/>
          <w:color w:val="000000"/>
        </w:rPr>
        <w:t xml:space="preserve">, </w:t>
      </w:r>
      <w:r w:rsidR="000853DE" w:rsidRPr="00D41E0D">
        <w:rPr>
          <w:rFonts w:eastAsia="Times New Roman" w:cs="Arial"/>
        </w:rPr>
        <w:t>dedicato al</w:t>
      </w:r>
      <w:r w:rsidR="00FB4665" w:rsidRPr="00D41E0D">
        <w:rPr>
          <w:rFonts w:eastAsia="Times New Roman" w:cs="Arial"/>
        </w:rPr>
        <w:t>l</w:t>
      </w:r>
      <w:r w:rsidR="00D41E0D" w:rsidRPr="00D41E0D">
        <w:rPr>
          <w:rFonts w:eastAsia="Times New Roman" w:cs="Arial"/>
        </w:rPr>
        <w:t>’</w:t>
      </w:r>
      <w:r w:rsidR="00FB4665" w:rsidRPr="00D41E0D">
        <w:rPr>
          <w:rFonts w:eastAsia="Times New Roman" w:cs="Arial"/>
          <w:b/>
        </w:rPr>
        <w:t>intersezione</w:t>
      </w:r>
      <w:r w:rsidR="000853DE" w:rsidRPr="00D41E0D">
        <w:rPr>
          <w:rFonts w:eastAsia="Times New Roman" w:cs="Arial"/>
          <w:b/>
        </w:rPr>
        <w:t xml:space="preserve"> </w:t>
      </w:r>
      <w:r w:rsidR="00FB4665" w:rsidRPr="00D41E0D">
        <w:rPr>
          <w:rFonts w:eastAsia="Times New Roman" w:cs="Arial"/>
          <w:b/>
        </w:rPr>
        <w:t>tra editoria, paesaggio e fotografia contemporanea com</w:t>
      </w:r>
      <w:r w:rsidR="0056033E" w:rsidRPr="00D41E0D">
        <w:rPr>
          <w:rFonts w:eastAsia="Times New Roman" w:cs="Arial"/>
          <w:b/>
        </w:rPr>
        <w:t>e</w:t>
      </w:r>
      <w:r w:rsidR="00FB4665" w:rsidRPr="00D41E0D">
        <w:rPr>
          <w:rFonts w:eastAsia="Times New Roman" w:cs="Arial"/>
          <w:b/>
        </w:rPr>
        <w:t xml:space="preserve"> ricerca</w:t>
      </w:r>
      <w:r w:rsidR="00FB4665" w:rsidRPr="00D41E0D">
        <w:rPr>
          <w:rFonts w:eastAsia="Times New Roman" w:cs="Arial"/>
        </w:rPr>
        <w:t xml:space="preserve">. </w:t>
      </w:r>
      <w:r w:rsidR="000853DE" w:rsidRPr="00D41E0D">
        <w:rPr>
          <w:rFonts w:eastAsia="Times New Roman" w:cs="Arial"/>
        </w:rPr>
        <w:t>Al centro d</w:t>
      </w:r>
      <w:r w:rsidR="00FB4665" w:rsidRPr="00D41E0D">
        <w:rPr>
          <w:rFonts w:eastAsia="Times New Roman" w:cs="Arial"/>
        </w:rPr>
        <w:t xml:space="preserve">i questo </w:t>
      </w:r>
      <w:r w:rsidR="00FB4665" w:rsidRPr="00D41E0D">
        <w:rPr>
          <w:rFonts w:eastAsia="Times New Roman" w:cs="Arial"/>
          <w:bCs/>
        </w:rPr>
        <w:t>ciclo</w:t>
      </w:r>
      <w:r w:rsidR="000853DE" w:rsidRPr="00D41E0D">
        <w:rPr>
          <w:rFonts w:eastAsia="Times New Roman" w:cs="Arial"/>
          <w:b/>
          <w:bCs/>
        </w:rPr>
        <w:t xml:space="preserve"> tre casi studio editoriali che hanno esaminato</w:t>
      </w:r>
      <w:r w:rsidRPr="00D41E0D">
        <w:rPr>
          <w:rFonts w:eastAsia="Times New Roman" w:cs="Arial"/>
          <w:b/>
          <w:bCs/>
        </w:rPr>
        <w:t>,</w:t>
      </w:r>
      <w:r w:rsidR="000853DE" w:rsidRPr="00D41E0D">
        <w:rPr>
          <w:rFonts w:eastAsia="Times New Roman" w:cs="Arial"/>
          <w:b/>
          <w:bCs/>
        </w:rPr>
        <w:t xml:space="preserve"> con metodologie e stili distinti</w:t>
      </w:r>
      <w:r w:rsidRPr="00D41E0D">
        <w:rPr>
          <w:rFonts w:eastAsia="Times New Roman" w:cs="Arial"/>
          <w:b/>
          <w:bCs/>
        </w:rPr>
        <w:t>,</w:t>
      </w:r>
      <w:r w:rsidR="000853DE" w:rsidRPr="00D41E0D">
        <w:rPr>
          <w:rFonts w:eastAsia="Times New Roman" w:cs="Arial"/>
          <w:b/>
          <w:bCs/>
        </w:rPr>
        <w:t xml:space="preserve"> territori, storie e visioni del nord d</w:t>
      </w:r>
      <w:r w:rsidR="00D41E0D" w:rsidRPr="00D41E0D">
        <w:rPr>
          <w:rFonts w:eastAsia="Times New Roman" w:cs="Arial"/>
          <w:b/>
          <w:bCs/>
        </w:rPr>
        <w:t>’</w:t>
      </w:r>
      <w:r w:rsidR="000853DE" w:rsidRPr="00D41E0D">
        <w:rPr>
          <w:rFonts w:eastAsia="Times New Roman" w:cs="Arial"/>
          <w:b/>
          <w:bCs/>
        </w:rPr>
        <w:t>Italia</w:t>
      </w:r>
      <w:r w:rsidR="000853DE" w:rsidRPr="00D41E0D">
        <w:rPr>
          <w:rFonts w:eastAsia="Times New Roman" w:cs="Arial"/>
        </w:rPr>
        <w:t>. Paesaggi segnati talvolta da contraddizioni e degrado ambientale, ma al contempo ricchi di potenziali azioni creative connesse allo sguardo e alla sua ricezione.</w:t>
      </w:r>
    </w:p>
    <w:p w14:paraId="6179E6BF" w14:textId="77777777" w:rsidR="000853DE" w:rsidRPr="00D41E0D" w:rsidRDefault="000853DE" w:rsidP="00D41E0D">
      <w:pPr>
        <w:jc w:val="both"/>
        <w:rPr>
          <w:rFonts w:eastAsia="Times New Roman" w:cs="Arial"/>
        </w:rPr>
      </w:pPr>
    </w:p>
    <w:p w14:paraId="18B87E90" w14:textId="6A600EEE" w:rsidR="000853DE" w:rsidRPr="006A3A1D" w:rsidRDefault="00FB4665" w:rsidP="00D41E0D">
      <w:pPr>
        <w:shd w:val="clear" w:color="auto" w:fill="FFFFFF"/>
        <w:jc w:val="both"/>
        <w:textAlignment w:val="baseline"/>
        <w:outlineLvl w:val="4"/>
        <w:rPr>
          <w:rFonts w:eastAsia="Times New Roman" w:cs="Arial"/>
          <w:color w:val="000000" w:themeColor="text1"/>
        </w:rPr>
      </w:pPr>
      <w:r w:rsidRPr="00D41E0D">
        <w:rPr>
          <w:rFonts w:eastAsia="Times New Roman" w:cs="Arial"/>
        </w:rPr>
        <w:t>Primo appuntamento</w:t>
      </w:r>
      <w:r w:rsidR="005117EE" w:rsidRPr="00D41E0D">
        <w:rPr>
          <w:rFonts w:eastAsia="Times New Roman" w:cs="Arial"/>
        </w:rPr>
        <w:t xml:space="preserve"> </w:t>
      </w:r>
      <w:r w:rsidR="000853DE" w:rsidRPr="00D41E0D">
        <w:rPr>
          <w:rFonts w:eastAsia="Times New Roman" w:cs="Arial"/>
          <w:b/>
          <w:bCs/>
        </w:rPr>
        <w:t>giovedì 14 ottobre</w:t>
      </w:r>
      <w:r w:rsidR="005117EE" w:rsidRPr="00D41E0D">
        <w:rPr>
          <w:rFonts w:eastAsia="Times New Roman" w:cs="Arial"/>
          <w:b/>
          <w:bCs/>
        </w:rPr>
        <w:t xml:space="preserve"> alle</w:t>
      </w:r>
      <w:r w:rsidR="000853DE" w:rsidRPr="00D41E0D">
        <w:rPr>
          <w:rFonts w:eastAsia="Times New Roman" w:cs="Arial"/>
          <w:b/>
          <w:bCs/>
        </w:rPr>
        <w:t xml:space="preserve"> ore 18</w:t>
      </w:r>
      <w:r w:rsidR="005117EE" w:rsidRPr="00D41E0D">
        <w:rPr>
          <w:rFonts w:eastAsia="Times New Roman" w:cs="Arial"/>
        </w:rPr>
        <w:t xml:space="preserve"> </w:t>
      </w:r>
      <w:r w:rsidRPr="00D41E0D">
        <w:rPr>
          <w:rFonts w:eastAsia="Times New Roman" w:cs="Arial"/>
        </w:rPr>
        <w:t>con la</w:t>
      </w:r>
      <w:r w:rsidR="005117EE" w:rsidRPr="00D41E0D">
        <w:rPr>
          <w:rFonts w:eastAsia="Times New Roman" w:cs="Arial"/>
        </w:rPr>
        <w:t xml:space="preserve"> presentazione del </w:t>
      </w:r>
      <w:r w:rsidRPr="00D41E0D">
        <w:rPr>
          <w:rFonts w:eastAsia="Times New Roman" w:cs="Arial"/>
        </w:rPr>
        <w:t xml:space="preserve">progetto culturale e del </w:t>
      </w:r>
      <w:r w:rsidR="005117EE" w:rsidRPr="00D41E0D">
        <w:rPr>
          <w:rFonts w:eastAsia="Times New Roman" w:cs="Arial"/>
        </w:rPr>
        <w:t xml:space="preserve">volume </w:t>
      </w:r>
      <w:proofErr w:type="spellStart"/>
      <w:r w:rsidR="000853DE" w:rsidRPr="00D41E0D">
        <w:rPr>
          <w:rFonts w:eastAsia="Times New Roman" w:cs="Arial"/>
          <w:b/>
          <w:i/>
        </w:rPr>
        <w:t>Saintscapes</w:t>
      </w:r>
      <w:proofErr w:type="spellEnd"/>
      <w:r w:rsidR="000853DE" w:rsidRPr="00D41E0D">
        <w:rPr>
          <w:rFonts w:eastAsia="Times New Roman" w:cs="Arial"/>
          <w:b/>
          <w:i/>
        </w:rPr>
        <w:t xml:space="preserve">. Vedute di Lombardia / </w:t>
      </w:r>
      <w:proofErr w:type="spellStart"/>
      <w:r w:rsidR="000853DE" w:rsidRPr="00D41E0D">
        <w:rPr>
          <w:rFonts w:eastAsia="Times New Roman" w:cs="Arial"/>
          <w:b/>
          <w:i/>
        </w:rPr>
        <w:t>Views</w:t>
      </w:r>
      <w:proofErr w:type="spellEnd"/>
      <w:r w:rsidR="000853DE" w:rsidRPr="00D41E0D">
        <w:rPr>
          <w:rFonts w:eastAsia="Times New Roman" w:cs="Arial"/>
          <w:b/>
          <w:i/>
        </w:rPr>
        <w:t xml:space="preserve"> of </w:t>
      </w:r>
      <w:proofErr w:type="spellStart"/>
      <w:r w:rsidR="000853DE" w:rsidRPr="00D41E0D">
        <w:rPr>
          <w:rFonts w:eastAsia="Times New Roman" w:cs="Arial"/>
          <w:b/>
          <w:i/>
        </w:rPr>
        <w:t>Lombardy</w:t>
      </w:r>
      <w:proofErr w:type="spellEnd"/>
      <w:r w:rsidR="000853DE" w:rsidRPr="00D41E0D">
        <w:rPr>
          <w:rFonts w:eastAsia="Times New Roman" w:cs="Arial"/>
        </w:rPr>
        <w:t xml:space="preserve"> (</w:t>
      </w:r>
      <w:r w:rsidRPr="00D41E0D">
        <w:rPr>
          <w:rFonts w:eastAsia="Times New Roman" w:cs="Arial"/>
        </w:rPr>
        <w:t xml:space="preserve">coedizione </w:t>
      </w:r>
      <w:r w:rsidR="000853DE" w:rsidRPr="00D41E0D">
        <w:rPr>
          <w:rFonts w:eastAsia="Times New Roman" w:cs="Arial"/>
        </w:rPr>
        <w:t xml:space="preserve">Museo </w:t>
      </w:r>
      <w:r w:rsidR="000853DE" w:rsidRPr="00D41E0D">
        <w:rPr>
          <w:rFonts w:cs="Arial"/>
        </w:rPr>
        <w:t>Fotografia Contemporanea-</w:t>
      </w:r>
      <w:proofErr w:type="spellStart"/>
      <w:r w:rsidR="000853DE" w:rsidRPr="00D41E0D">
        <w:rPr>
          <w:rFonts w:eastAsia="Times New Roman" w:cs="Arial"/>
        </w:rPr>
        <w:t>Viaindustriae</w:t>
      </w:r>
      <w:proofErr w:type="spellEnd"/>
      <w:r w:rsidR="000853DE" w:rsidRPr="00D41E0D">
        <w:rPr>
          <w:rFonts w:eastAsia="Times New Roman" w:cs="Arial"/>
        </w:rPr>
        <w:t xml:space="preserve"> Publishing, 2019): edicole, nicchie, affreschi </w:t>
      </w:r>
      <w:r w:rsidR="000853DE" w:rsidRPr="006A3A1D">
        <w:rPr>
          <w:rFonts w:eastAsia="Times New Roman" w:cs="Arial"/>
          <w:color w:val="000000" w:themeColor="text1"/>
        </w:rPr>
        <w:t xml:space="preserve">e tempietti religiosi, dove trovano dimora le statuette e le effigi dei santi, puntellano e caratterizzano il paesaggio italiano. Da anni, decenni, alcune da secoli, queste figure sorvegliano, custodiscono e proteggono il territorio, testimoni privilegiate delle trasformazioni </w:t>
      </w:r>
      <w:r w:rsidR="000853DE">
        <w:rPr>
          <w:rFonts w:eastAsia="Times New Roman" w:cs="Arial"/>
          <w:color w:val="000000" w:themeColor="text1"/>
        </w:rPr>
        <w:t xml:space="preserve">che </w:t>
      </w:r>
      <w:r w:rsidR="000853DE" w:rsidRPr="006A3A1D">
        <w:rPr>
          <w:rFonts w:eastAsia="Times New Roman" w:cs="Arial"/>
          <w:color w:val="000000" w:themeColor="text1"/>
        </w:rPr>
        <w:t>avvengono nel paesaggio. Ma cosa guardano i santi, a cosa assistono affacciati a quelle piccole architetture?</w:t>
      </w:r>
      <w:r>
        <w:rPr>
          <w:rFonts w:eastAsia="Times New Roman" w:cs="Arial"/>
          <w:color w:val="000000" w:themeColor="text1"/>
        </w:rPr>
        <w:t xml:space="preserve"> </w:t>
      </w:r>
      <w:r w:rsidR="000853DE" w:rsidRPr="006A3A1D">
        <w:rPr>
          <w:rFonts w:eastAsia="Times New Roman" w:cs="Arial"/>
          <w:color w:val="000000" w:themeColor="text1"/>
        </w:rPr>
        <w:t xml:space="preserve">È questa la domanda che Claudio </w:t>
      </w:r>
      <w:proofErr w:type="spellStart"/>
      <w:r w:rsidR="000853DE" w:rsidRPr="006A3A1D">
        <w:rPr>
          <w:rFonts w:eastAsia="Times New Roman" w:cs="Arial"/>
          <w:color w:val="000000" w:themeColor="text1"/>
        </w:rPr>
        <w:t>Beorchia</w:t>
      </w:r>
      <w:proofErr w:type="spellEnd"/>
      <w:r w:rsidR="000853DE" w:rsidRPr="006A3A1D">
        <w:rPr>
          <w:rFonts w:eastAsia="Times New Roman" w:cs="Arial"/>
          <w:color w:val="000000" w:themeColor="text1"/>
        </w:rPr>
        <w:t>, con il Museo di Fotografia Contemporanea di Milano-Cinisello Balsamo, ha rivolto agli abitanti della Lombardia, invitandoli a scoprire le edicole disseminate in tutta la regione, attraverso un articolato progetto di fotografia partecipata. Il compito principale era fotografare ciò che i santi guardano, mettendo la fotocamera in corrispondenza dei loro occhi; ma si è spinto oltre: fotografare l</w:t>
      </w:r>
      <w:r w:rsidR="00D41E0D">
        <w:rPr>
          <w:rFonts w:eastAsia="Times New Roman" w:cs="Arial"/>
          <w:color w:val="000000" w:themeColor="text1"/>
        </w:rPr>
        <w:t>’</w:t>
      </w:r>
      <w:r w:rsidR="000853DE" w:rsidRPr="006A3A1D">
        <w:rPr>
          <w:rFonts w:eastAsia="Times New Roman" w:cs="Arial"/>
          <w:color w:val="000000" w:themeColor="text1"/>
        </w:rPr>
        <w:t>edicola stessa, segnarne la posizione, aggiungere un titolo di fantasia, scrivere una descrizione, un aneddoto o un pensiero personale su di essa.</w:t>
      </w:r>
      <w:r w:rsidR="000853DE">
        <w:rPr>
          <w:rFonts w:eastAsia="Times New Roman" w:cs="Arial"/>
          <w:color w:val="000000" w:themeColor="text1"/>
        </w:rPr>
        <w:t xml:space="preserve"> </w:t>
      </w:r>
      <w:proofErr w:type="spellStart"/>
      <w:r w:rsidR="000853DE" w:rsidRPr="006A3A1D">
        <w:rPr>
          <w:rFonts w:eastAsia="Times New Roman" w:cs="Arial"/>
          <w:i/>
          <w:color w:val="000000" w:themeColor="text1"/>
        </w:rPr>
        <w:t>Saintscapes</w:t>
      </w:r>
      <w:proofErr w:type="spellEnd"/>
      <w:r w:rsidR="000853DE" w:rsidRPr="006A3A1D">
        <w:rPr>
          <w:rFonts w:eastAsia="Times New Roman" w:cs="Arial"/>
          <w:color w:val="000000" w:themeColor="text1"/>
        </w:rPr>
        <w:t xml:space="preserve"> ripercorre il paesaggio lombardo attraverso questa intensa esperienza collettiva. </w:t>
      </w:r>
    </w:p>
    <w:p w14:paraId="78DC2A1C" w14:textId="20EFAA00" w:rsidR="000853DE" w:rsidRPr="006A3A1D" w:rsidRDefault="000853DE" w:rsidP="00D41E0D">
      <w:pPr>
        <w:jc w:val="both"/>
        <w:rPr>
          <w:rFonts w:cs="Arial"/>
          <w:color w:val="000000" w:themeColor="text1"/>
        </w:rPr>
      </w:pPr>
      <w:r w:rsidRPr="006A3A1D">
        <w:rPr>
          <w:rFonts w:cs="Arial"/>
          <w:color w:val="000000" w:themeColor="text1"/>
        </w:rPr>
        <w:t xml:space="preserve">Ne parlano, insieme a </w:t>
      </w:r>
      <w:r w:rsidRPr="006A3A1D">
        <w:rPr>
          <w:rFonts w:cs="Arial"/>
          <w:b/>
          <w:color w:val="000000" w:themeColor="text1"/>
        </w:rPr>
        <w:t xml:space="preserve">Luigi </w:t>
      </w:r>
      <w:r w:rsidRPr="00D41E0D">
        <w:rPr>
          <w:rFonts w:cs="Arial"/>
          <w:b/>
        </w:rPr>
        <w:t>Latini</w:t>
      </w:r>
      <w:r w:rsidR="00D41E0D">
        <w:rPr>
          <w:rFonts w:cs="Arial"/>
        </w:rPr>
        <w:t xml:space="preserve">, </w:t>
      </w:r>
      <w:r w:rsidR="00450731" w:rsidRPr="00D41E0D">
        <w:rPr>
          <w:rFonts w:cs="Arial"/>
        </w:rPr>
        <w:t xml:space="preserve">architetto e paesaggista, </w:t>
      </w:r>
      <w:r w:rsidR="00D41E0D" w:rsidRPr="00D41E0D">
        <w:rPr>
          <w:rFonts w:cs="Arial"/>
        </w:rPr>
        <w:t xml:space="preserve">Università Iuav di Venezia, </w:t>
      </w:r>
      <w:r w:rsidRPr="00D41E0D">
        <w:rPr>
          <w:rFonts w:cs="Arial"/>
        </w:rPr>
        <w:t>presidente del Comitato scientifico della Fondazione</w:t>
      </w:r>
      <w:r w:rsidR="00870528" w:rsidRPr="00D41E0D">
        <w:rPr>
          <w:rFonts w:cs="Arial"/>
        </w:rPr>
        <w:t xml:space="preserve"> Benetton</w:t>
      </w:r>
      <w:r w:rsidR="00D41E0D" w:rsidRPr="00D41E0D">
        <w:rPr>
          <w:rFonts w:cs="Arial"/>
        </w:rPr>
        <w:t xml:space="preserve">, </w:t>
      </w:r>
      <w:r w:rsidRPr="006A3A1D">
        <w:rPr>
          <w:rFonts w:cs="Arial"/>
          <w:color w:val="000000" w:themeColor="text1"/>
        </w:rPr>
        <w:t>e ai due curatori del ciclo, l</w:t>
      </w:r>
      <w:r w:rsidR="00D41E0D">
        <w:rPr>
          <w:rFonts w:cs="Arial"/>
          <w:color w:val="000000" w:themeColor="text1"/>
        </w:rPr>
        <w:t>’</w:t>
      </w:r>
      <w:r w:rsidRPr="006A3A1D">
        <w:rPr>
          <w:rFonts w:cs="Arial"/>
          <w:color w:val="000000" w:themeColor="text1"/>
        </w:rPr>
        <w:t xml:space="preserve">autore, artista interdisciplinare, </w:t>
      </w:r>
      <w:r w:rsidRPr="006A3A1D">
        <w:rPr>
          <w:rFonts w:cs="Arial"/>
          <w:b/>
          <w:color w:val="000000" w:themeColor="text1"/>
        </w:rPr>
        <w:t xml:space="preserve">Claudio </w:t>
      </w:r>
      <w:proofErr w:type="spellStart"/>
      <w:r w:rsidRPr="006A3A1D">
        <w:rPr>
          <w:rFonts w:cs="Arial"/>
          <w:b/>
          <w:color w:val="000000" w:themeColor="text1"/>
        </w:rPr>
        <w:t>Beorchia</w:t>
      </w:r>
      <w:proofErr w:type="spellEnd"/>
      <w:r w:rsidR="00870528">
        <w:rPr>
          <w:rFonts w:cs="Arial"/>
          <w:bCs/>
          <w:color w:val="000000" w:themeColor="text1"/>
        </w:rPr>
        <w:t>,</w:t>
      </w:r>
      <w:r w:rsidRPr="006A3A1D">
        <w:rPr>
          <w:rFonts w:cs="Arial"/>
          <w:color w:val="000000" w:themeColor="text1"/>
        </w:rPr>
        <w:t xml:space="preserve"> e l</w:t>
      </w:r>
      <w:r w:rsidR="00D41E0D">
        <w:rPr>
          <w:rFonts w:cs="Arial"/>
          <w:color w:val="000000" w:themeColor="text1"/>
        </w:rPr>
        <w:t>’</w:t>
      </w:r>
      <w:r w:rsidRPr="006A3A1D">
        <w:rPr>
          <w:rFonts w:cs="Arial"/>
          <w:color w:val="000000" w:themeColor="text1"/>
        </w:rPr>
        <w:t xml:space="preserve">architetto </w:t>
      </w:r>
      <w:r w:rsidRPr="006A3A1D">
        <w:rPr>
          <w:rFonts w:cs="Arial"/>
          <w:b/>
          <w:color w:val="000000" w:themeColor="text1"/>
        </w:rPr>
        <w:t>Matteo Balduzzi</w:t>
      </w:r>
      <w:r w:rsidRPr="006A3A1D">
        <w:rPr>
          <w:rFonts w:cs="Arial"/>
          <w:color w:val="000000" w:themeColor="text1"/>
        </w:rPr>
        <w:t>, curatore del progetto e del Museo Fotografia Contemporanea di Milano-Cinisello Balsamo.</w:t>
      </w:r>
    </w:p>
    <w:p w14:paraId="31485F2C" w14:textId="77777777" w:rsidR="000853DE" w:rsidRPr="006A3A1D" w:rsidRDefault="00A17FCF" w:rsidP="00D41E0D">
      <w:pPr>
        <w:jc w:val="both"/>
        <w:rPr>
          <w:rFonts w:eastAsia="Times New Roman" w:cs="Arial"/>
          <w:color w:val="000000" w:themeColor="text1"/>
        </w:rPr>
      </w:pPr>
      <w:hyperlink r:id="rId8" w:history="1">
        <w:r w:rsidR="000853DE" w:rsidRPr="006A3A1D">
          <w:rPr>
            <w:rFonts w:eastAsia="Times New Roman" w:cs="Arial"/>
            <w:color w:val="000000" w:themeColor="text1"/>
          </w:rPr>
          <w:t>http://tracieloeterra.mufoco.org/</w:t>
        </w:r>
      </w:hyperlink>
    </w:p>
    <w:p w14:paraId="4077DD25" w14:textId="77777777" w:rsidR="000853DE" w:rsidRPr="006A3A1D" w:rsidRDefault="000853DE" w:rsidP="00D41E0D">
      <w:pPr>
        <w:jc w:val="both"/>
        <w:rPr>
          <w:rFonts w:eastAsia="Times New Roman" w:cs="Arial"/>
          <w:color w:val="000000" w:themeColor="text1"/>
        </w:rPr>
      </w:pPr>
    </w:p>
    <w:p w14:paraId="167F3D50" w14:textId="2A1A60B7" w:rsidR="00870528" w:rsidRPr="00D41E0D" w:rsidRDefault="00C47A47" w:rsidP="00D41E0D">
      <w:pPr>
        <w:jc w:val="both"/>
        <w:rPr>
          <w:rFonts w:eastAsia="Times New Roman" w:cs="Arial"/>
        </w:rPr>
      </w:pPr>
      <w:r w:rsidRPr="00870528">
        <w:rPr>
          <w:rFonts w:eastAsia="Times New Roman" w:cs="Arial"/>
          <w:b/>
          <w:bCs/>
          <w:color w:val="000000" w:themeColor="text1"/>
        </w:rPr>
        <w:t>G</w:t>
      </w:r>
      <w:r w:rsidR="000853DE" w:rsidRPr="00870528">
        <w:rPr>
          <w:rFonts w:eastAsia="Times New Roman" w:cs="Arial"/>
          <w:b/>
          <w:bCs/>
          <w:color w:val="000000" w:themeColor="text1"/>
        </w:rPr>
        <w:t xml:space="preserve">iovedì 21 ottobre </w:t>
      </w:r>
      <w:r w:rsidRPr="00870528">
        <w:rPr>
          <w:rFonts w:eastAsia="Times New Roman" w:cs="Arial"/>
          <w:b/>
          <w:bCs/>
          <w:color w:val="000000" w:themeColor="text1"/>
        </w:rPr>
        <w:t>alle</w:t>
      </w:r>
      <w:r w:rsidR="000853DE" w:rsidRPr="00870528">
        <w:rPr>
          <w:rFonts w:eastAsia="Times New Roman" w:cs="Arial"/>
          <w:b/>
          <w:bCs/>
          <w:color w:val="000000" w:themeColor="text1"/>
        </w:rPr>
        <w:t xml:space="preserve"> ore 18</w:t>
      </w:r>
      <w:r>
        <w:rPr>
          <w:rFonts w:eastAsia="Times New Roman" w:cs="Arial"/>
          <w:color w:val="000000" w:themeColor="text1"/>
        </w:rPr>
        <w:t xml:space="preserve"> sarà </w:t>
      </w:r>
      <w:r w:rsidRPr="00D41E0D">
        <w:rPr>
          <w:rFonts w:eastAsia="Times New Roman" w:cs="Arial"/>
        </w:rPr>
        <w:t xml:space="preserve">presentato </w:t>
      </w:r>
      <w:r w:rsidR="000853DE" w:rsidRPr="00D41E0D">
        <w:rPr>
          <w:rFonts w:eastAsia="Times New Roman" w:cs="Arial"/>
          <w:b/>
          <w:i/>
        </w:rPr>
        <w:t>La Terra di Sotto</w:t>
      </w:r>
      <w:r w:rsidR="000853DE" w:rsidRPr="00D41E0D">
        <w:rPr>
          <w:rFonts w:eastAsia="Times New Roman" w:cs="Arial"/>
        </w:rPr>
        <w:t xml:space="preserve"> (Penisola Edizioni, 2020)</w:t>
      </w:r>
      <w:r w:rsidRPr="00D41E0D">
        <w:rPr>
          <w:rFonts w:eastAsia="Times New Roman" w:cs="Arial"/>
        </w:rPr>
        <w:t>,</w:t>
      </w:r>
      <w:r w:rsidR="000853DE" w:rsidRPr="00D41E0D">
        <w:rPr>
          <w:rFonts w:eastAsia="Times New Roman" w:cs="Arial"/>
        </w:rPr>
        <w:t xml:space="preserve"> libro che parla di alcuni fra i peggiori casi d</w:t>
      </w:r>
      <w:r w:rsidR="00D41E0D" w:rsidRPr="00D41E0D">
        <w:rPr>
          <w:rFonts w:eastAsia="Times New Roman" w:cs="Arial"/>
        </w:rPr>
        <w:t>’</w:t>
      </w:r>
      <w:r w:rsidR="000853DE" w:rsidRPr="00D41E0D">
        <w:rPr>
          <w:rFonts w:eastAsia="Times New Roman" w:cs="Arial"/>
        </w:rPr>
        <w:t xml:space="preserve">inquinamento </w:t>
      </w:r>
      <w:r w:rsidR="000853DE" w:rsidRPr="006A3A1D">
        <w:rPr>
          <w:rFonts w:eastAsia="Times New Roman" w:cs="Arial"/>
          <w:color w:val="000000"/>
        </w:rPr>
        <w:t>del</w:t>
      </w:r>
      <w:r w:rsidR="00A26421">
        <w:rPr>
          <w:rFonts w:eastAsia="Times New Roman" w:cs="Arial"/>
          <w:color w:val="000000"/>
        </w:rPr>
        <w:t>l</w:t>
      </w:r>
      <w:r w:rsidR="00D41E0D">
        <w:rPr>
          <w:rFonts w:eastAsia="Times New Roman" w:cs="Arial"/>
          <w:color w:val="000000"/>
        </w:rPr>
        <w:t>’</w:t>
      </w:r>
      <w:r w:rsidR="000853DE" w:rsidRPr="006A3A1D">
        <w:rPr>
          <w:rFonts w:eastAsia="Times New Roman" w:cs="Arial"/>
          <w:color w:val="000000"/>
        </w:rPr>
        <w:t>Italia</w:t>
      </w:r>
      <w:r w:rsidR="00A26421">
        <w:rPr>
          <w:rFonts w:eastAsia="Times New Roman" w:cs="Arial"/>
          <w:color w:val="000000"/>
        </w:rPr>
        <w:t xml:space="preserve"> settentrionale</w:t>
      </w:r>
      <w:r w:rsidR="000853DE" w:rsidRPr="006A3A1D">
        <w:rPr>
          <w:rFonts w:eastAsia="Times New Roman" w:cs="Arial"/>
          <w:color w:val="000000"/>
        </w:rPr>
        <w:t>.</w:t>
      </w:r>
      <w:r w:rsidR="000853DE" w:rsidRPr="006A3A1D">
        <w:rPr>
          <w:rFonts w:eastAsia="Times New Roman" w:cs="Arial"/>
        </w:rPr>
        <w:t xml:space="preserve"> </w:t>
      </w:r>
      <w:r w:rsidR="000853DE" w:rsidRPr="006A3A1D">
        <w:rPr>
          <w:rFonts w:eastAsia="Times New Roman" w:cs="Arial"/>
          <w:color w:val="000000"/>
        </w:rPr>
        <w:t>Un viaggio da Torino a Venezia, passando per Milano, Brescia, Verona, Vicenza. Tra inquinamento industriale, discariche e</w:t>
      </w:r>
      <w:r w:rsidR="000853DE" w:rsidRPr="00FB4665">
        <w:rPr>
          <w:rFonts w:eastAsia="Times New Roman" w:cs="Arial"/>
          <w:color w:val="FF0000"/>
        </w:rPr>
        <w:t xml:space="preserve"> </w:t>
      </w:r>
      <w:r w:rsidR="000853DE" w:rsidRPr="006A3A1D">
        <w:rPr>
          <w:rFonts w:eastAsia="Times New Roman" w:cs="Arial"/>
          <w:color w:val="000000"/>
        </w:rPr>
        <w:t xml:space="preserve">presenza capillare della criminalità organizzata, il progetto utilizza gli </w:t>
      </w:r>
      <w:r w:rsidR="000853DE" w:rsidRPr="00870528">
        <w:rPr>
          <w:rFonts w:eastAsia="Times New Roman" w:cs="Arial"/>
          <w:color w:val="000000"/>
        </w:rPr>
        <w:t>strumenti della fotografia, del giornalismo d</w:t>
      </w:r>
      <w:r w:rsidR="00D41E0D">
        <w:rPr>
          <w:rFonts w:eastAsia="Times New Roman" w:cs="Arial"/>
          <w:color w:val="000000"/>
        </w:rPr>
        <w:t>’</w:t>
      </w:r>
      <w:r w:rsidR="000853DE" w:rsidRPr="00870528">
        <w:rPr>
          <w:rFonts w:eastAsia="Times New Roman" w:cs="Arial"/>
          <w:color w:val="000000"/>
        </w:rPr>
        <w:t xml:space="preserve">inchiesta, della cartografia e della ricerca accademica per restituire una </w:t>
      </w:r>
      <w:r w:rsidR="000853DE" w:rsidRPr="00D41E0D">
        <w:rPr>
          <w:rFonts w:eastAsia="Times New Roman" w:cs="Arial"/>
        </w:rPr>
        <w:t xml:space="preserve">visione inedita sul paesaggio del produttivo </w:t>
      </w:r>
      <w:r w:rsidR="00A26421" w:rsidRPr="00D41E0D">
        <w:rPr>
          <w:rFonts w:eastAsia="Times New Roman" w:cs="Arial"/>
        </w:rPr>
        <w:t>N</w:t>
      </w:r>
      <w:r w:rsidR="000853DE" w:rsidRPr="00D41E0D">
        <w:rPr>
          <w:rFonts w:eastAsia="Times New Roman" w:cs="Arial"/>
        </w:rPr>
        <w:t xml:space="preserve">ord Italia. </w:t>
      </w:r>
    </w:p>
    <w:p w14:paraId="2D45D818" w14:textId="29F551EA" w:rsidR="000853DE" w:rsidRPr="00870528" w:rsidRDefault="00A94806" w:rsidP="00D41E0D">
      <w:pPr>
        <w:jc w:val="both"/>
        <w:rPr>
          <w:rFonts w:eastAsia="Times New Roman" w:cs="Arial"/>
          <w:color w:val="000000"/>
        </w:rPr>
      </w:pPr>
      <w:r w:rsidRPr="00D41E0D">
        <w:rPr>
          <w:rFonts w:eastAsia="Times New Roman" w:cs="Arial"/>
          <w:bCs/>
        </w:rPr>
        <w:t>Insieme</w:t>
      </w:r>
      <w:r w:rsidR="000853DE" w:rsidRPr="00D41E0D">
        <w:rPr>
          <w:rFonts w:eastAsia="Times New Roman" w:cs="Arial"/>
          <w:bCs/>
        </w:rPr>
        <w:t xml:space="preserve"> </w:t>
      </w:r>
      <w:r w:rsidRPr="00D41E0D">
        <w:rPr>
          <w:rFonts w:eastAsia="Times New Roman" w:cs="Arial"/>
          <w:bCs/>
        </w:rPr>
        <w:t>a</w:t>
      </w:r>
      <w:r w:rsidR="00357A37" w:rsidRPr="00D41E0D">
        <w:rPr>
          <w:rFonts w:eastAsia="Times New Roman" w:cs="Arial"/>
          <w:bCs/>
        </w:rPr>
        <w:t>i curatori del ciclo</w:t>
      </w:r>
      <w:r w:rsidRPr="00D41E0D">
        <w:rPr>
          <w:rFonts w:eastAsia="Times New Roman" w:cs="Arial"/>
          <w:bCs/>
        </w:rPr>
        <w:t>,</w:t>
      </w:r>
      <w:r w:rsidR="00357A37" w:rsidRPr="00D41E0D">
        <w:rPr>
          <w:rFonts w:eastAsia="Times New Roman" w:cs="Arial"/>
          <w:bCs/>
        </w:rPr>
        <w:t xml:space="preserve"> ne parleranno </w:t>
      </w:r>
      <w:r w:rsidR="000853DE" w:rsidRPr="00D41E0D">
        <w:rPr>
          <w:rFonts w:eastAsia="Times New Roman" w:cs="Arial"/>
          <w:bCs/>
        </w:rPr>
        <w:t>gli autori</w:t>
      </w:r>
      <w:r w:rsidR="00357A37" w:rsidRPr="00D41E0D">
        <w:rPr>
          <w:rFonts w:eastAsia="Times New Roman" w:cs="Arial"/>
          <w:bCs/>
        </w:rPr>
        <w:t>,</w:t>
      </w:r>
      <w:r w:rsidR="000853DE" w:rsidRPr="00D41E0D">
        <w:rPr>
          <w:rFonts w:eastAsia="Times New Roman" w:cs="Arial"/>
          <w:b/>
          <w:bCs/>
        </w:rPr>
        <w:t xml:space="preserve"> Luca Quagliato</w:t>
      </w:r>
      <w:r w:rsidR="000853DE" w:rsidRPr="00D41E0D">
        <w:rPr>
          <w:rFonts w:eastAsia="Times New Roman" w:cs="Arial"/>
        </w:rPr>
        <w:t xml:space="preserve">, fotografo e videomaker freelance membro del collettivo di ricerca Habitat Project, e </w:t>
      </w:r>
      <w:r w:rsidR="000853DE" w:rsidRPr="00D41E0D">
        <w:rPr>
          <w:rFonts w:eastAsia="Times New Roman" w:cs="Arial"/>
          <w:b/>
          <w:bCs/>
        </w:rPr>
        <w:t xml:space="preserve">Luca Rinaldi, </w:t>
      </w:r>
      <w:r w:rsidR="000853DE" w:rsidRPr="00D41E0D">
        <w:rPr>
          <w:rFonts w:eastAsia="Times New Roman" w:cs="Arial"/>
        </w:rPr>
        <w:t xml:space="preserve">giornalista, direttore di </w:t>
      </w:r>
      <w:proofErr w:type="spellStart"/>
      <w:r w:rsidR="000853DE" w:rsidRPr="00D41E0D">
        <w:rPr>
          <w:rFonts w:eastAsia="Times New Roman" w:cs="Arial"/>
        </w:rPr>
        <w:t>IrpiMedia</w:t>
      </w:r>
      <w:proofErr w:type="spellEnd"/>
      <w:r w:rsidR="000853DE" w:rsidRPr="00D41E0D">
        <w:rPr>
          <w:rFonts w:eastAsia="Times New Roman" w:cs="Arial"/>
        </w:rPr>
        <w:t xml:space="preserve">, </w:t>
      </w:r>
      <w:r w:rsidR="00FB4665" w:rsidRPr="00D41E0D">
        <w:rPr>
          <w:rFonts w:eastAsia="Times New Roman" w:cs="Arial"/>
        </w:rPr>
        <w:t>insieme al</w:t>
      </w:r>
      <w:r w:rsidR="000853DE" w:rsidRPr="00D41E0D">
        <w:rPr>
          <w:rFonts w:eastAsia="Times New Roman" w:cs="Arial"/>
        </w:rPr>
        <w:t>l</w:t>
      </w:r>
      <w:r w:rsidR="00D41E0D" w:rsidRPr="00D41E0D">
        <w:rPr>
          <w:rFonts w:eastAsia="Times New Roman" w:cs="Arial"/>
        </w:rPr>
        <w:t>’</w:t>
      </w:r>
      <w:r w:rsidR="000853DE" w:rsidRPr="00D41E0D">
        <w:rPr>
          <w:rFonts w:eastAsia="Times New Roman" w:cs="Arial"/>
        </w:rPr>
        <w:t xml:space="preserve">architetto </w:t>
      </w:r>
      <w:r w:rsidR="000853DE" w:rsidRPr="00D41E0D">
        <w:rPr>
          <w:rFonts w:eastAsia="Times New Roman" w:cs="Arial"/>
          <w:b/>
        </w:rPr>
        <w:t xml:space="preserve">Matteo </w:t>
      </w:r>
      <w:proofErr w:type="spellStart"/>
      <w:r w:rsidR="000853DE" w:rsidRPr="00870528">
        <w:rPr>
          <w:rFonts w:eastAsia="Times New Roman" w:cs="Arial"/>
          <w:b/>
          <w:color w:val="000000"/>
        </w:rPr>
        <w:t>Aimini</w:t>
      </w:r>
      <w:proofErr w:type="spellEnd"/>
      <w:r w:rsidR="000853DE" w:rsidRPr="00870528">
        <w:rPr>
          <w:rFonts w:eastAsia="Times New Roman" w:cs="Arial"/>
          <w:color w:val="000000"/>
        </w:rPr>
        <w:t xml:space="preserve">, che pure ha collaborato attivamente al progetto. </w:t>
      </w:r>
    </w:p>
    <w:p w14:paraId="6B7FDBA5" w14:textId="77777777" w:rsidR="000853DE" w:rsidRPr="00870528" w:rsidRDefault="000853DE" w:rsidP="00D41E0D">
      <w:pPr>
        <w:jc w:val="both"/>
        <w:rPr>
          <w:rFonts w:eastAsia="Times New Roman" w:cs="Arial"/>
        </w:rPr>
      </w:pPr>
      <w:r w:rsidRPr="00870528">
        <w:rPr>
          <w:rFonts w:eastAsia="Times New Roman" w:cs="Arial"/>
        </w:rPr>
        <w:t>www.laterradisotto.it/</w:t>
      </w:r>
    </w:p>
    <w:p w14:paraId="231A3B5C" w14:textId="77777777" w:rsidR="000853DE" w:rsidRPr="00870528" w:rsidRDefault="000853DE" w:rsidP="00D41E0D">
      <w:pPr>
        <w:jc w:val="both"/>
        <w:rPr>
          <w:rFonts w:eastAsia="Times New Roman" w:cs="Arial"/>
        </w:rPr>
      </w:pPr>
    </w:p>
    <w:p w14:paraId="567A0FEA" w14:textId="4CBDB0FE" w:rsidR="000853DE" w:rsidRPr="006A3A1D" w:rsidRDefault="00C47A47" w:rsidP="00D41E0D">
      <w:pPr>
        <w:jc w:val="both"/>
        <w:rPr>
          <w:rFonts w:eastAsia="Times New Roman" w:cs="Arial"/>
        </w:rPr>
      </w:pPr>
      <w:r>
        <w:rPr>
          <w:rFonts w:eastAsia="Times New Roman" w:cs="Arial"/>
        </w:rPr>
        <w:t xml:space="preserve">Il ciclo si concluderà </w:t>
      </w:r>
      <w:r w:rsidRPr="00C47A47">
        <w:rPr>
          <w:rFonts w:eastAsia="Times New Roman" w:cs="Arial"/>
          <w:b/>
          <w:bCs/>
        </w:rPr>
        <w:t>m</w:t>
      </w:r>
      <w:r w:rsidR="000853DE" w:rsidRPr="00C47A47">
        <w:rPr>
          <w:rFonts w:eastAsia="Times New Roman" w:cs="Arial"/>
          <w:b/>
          <w:bCs/>
        </w:rPr>
        <w:t xml:space="preserve">ercoledì 27 ottobre </w:t>
      </w:r>
      <w:r w:rsidRPr="00C47A47">
        <w:rPr>
          <w:rFonts w:eastAsia="Times New Roman" w:cs="Arial"/>
          <w:b/>
          <w:bCs/>
        </w:rPr>
        <w:t>alle</w:t>
      </w:r>
      <w:r w:rsidR="000853DE" w:rsidRPr="00C47A47">
        <w:rPr>
          <w:rFonts w:eastAsia="Times New Roman" w:cs="Arial"/>
          <w:b/>
          <w:bCs/>
        </w:rPr>
        <w:t xml:space="preserve"> ore 18</w:t>
      </w:r>
      <w:r>
        <w:rPr>
          <w:rFonts w:eastAsia="Times New Roman" w:cs="Arial"/>
        </w:rPr>
        <w:t xml:space="preserve"> con la presentazione dell</w:t>
      </w:r>
      <w:r w:rsidR="00D41E0D">
        <w:rPr>
          <w:rFonts w:eastAsia="Times New Roman" w:cs="Arial"/>
        </w:rPr>
        <w:t>’</w:t>
      </w:r>
      <w:r w:rsidR="000853DE" w:rsidRPr="006A3A1D">
        <w:rPr>
          <w:rFonts w:eastAsia="Times New Roman" w:cs="Arial"/>
          <w:b/>
          <w:color w:val="000000"/>
        </w:rPr>
        <w:t xml:space="preserve">Atlante dei Classici Padani </w:t>
      </w:r>
      <w:r w:rsidR="000853DE" w:rsidRPr="006A3A1D">
        <w:rPr>
          <w:rFonts w:eastAsia="Times New Roman" w:cs="Arial"/>
          <w:color w:val="000000"/>
        </w:rPr>
        <w:t>(</w:t>
      </w:r>
      <w:proofErr w:type="spellStart"/>
      <w:r w:rsidR="000853DE" w:rsidRPr="006A3A1D">
        <w:rPr>
          <w:rFonts w:eastAsia="Times New Roman" w:cs="Arial"/>
          <w:color w:val="000000"/>
        </w:rPr>
        <w:t>Krisis</w:t>
      </w:r>
      <w:proofErr w:type="spellEnd"/>
      <w:r w:rsidR="000853DE" w:rsidRPr="006A3A1D">
        <w:rPr>
          <w:rFonts w:eastAsia="Times New Roman" w:cs="Arial"/>
          <w:color w:val="000000"/>
        </w:rPr>
        <w:t xml:space="preserve"> Publishing 2015</w:t>
      </w:r>
      <w:r w:rsidR="00352C73">
        <w:rPr>
          <w:rFonts w:eastAsia="Times New Roman" w:cs="Arial"/>
          <w:color w:val="000000"/>
        </w:rPr>
        <w:t>). C</w:t>
      </w:r>
      <w:r w:rsidR="000853DE" w:rsidRPr="006A3A1D">
        <w:rPr>
          <w:rFonts w:eastAsia="Times New Roman" w:cs="Arial"/>
          <w:color w:val="000000"/>
        </w:rPr>
        <w:t>ome il più ampio progetto di cui fa parte</w:t>
      </w:r>
      <w:r w:rsidR="00352C73">
        <w:rPr>
          <w:rFonts w:eastAsia="Times New Roman" w:cs="Arial"/>
          <w:color w:val="000000"/>
        </w:rPr>
        <w:t>,</w:t>
      </w:r>
      <w:r w:rsidR="000853DE" w:rsidRPr="006A3A1D">
        <w:rPr>
          <w:rFonts w:eastAsia="Times New Roman" w:cs="Arial"/>
          <w:color w:val="000000"/>
        </w:rPr>
        <w:t xml:space="preserve"> </w:t>
      </w:r>
      <w:r w:rsidR="000853DE" w:rsidRPr="006A3A1D">
        <w:rPr>
          <w:rFonts w:eastAsia="Times New Roman" w:cs="Arial"/>
          <w:i/>
          <w:color w:val="000000"/>
        </w:rPr>
        <w:t xml:space="preserve">Padania </w:t>
      </w:r>
      <w:proofErr w:type="spellStart"/>
      <w:r w:rsidR="000853DE" w:rsidRPr="006A3A1D">
        <w:rPr>
          <w:rFonts w:eastAsia="Times New Roman" w:cs="Arial"/>
          <w:i/>
          <w:color w:val="000000"/>
        </w:rPr>
        <w:t>Classics</w:t>
      </w:r>
      <w:proofErr w:type="spellEnd"/>
      <w:r w:rsidR="000853DE" w:rsidRPr="00352C73">
        <w:rPr>
          <w:rFonts w:eastAsia="Times New Roman" w:cs="Arial"/>
          <w:bCs/>
          <w:color w:val="000000"/>
        </w:rPr>
        <w:t xml:space="preserve">, </w:t>
      </w:r>
      <w:r w:rsidR="000853DE" w:rsidRPr="006A3A1D">
        <w:rPr>
          <w:rFonts w:eastAsia="Times New Roman" w:cs="Arial"/>
          <w:color w:val="000000"/>
        </w:rPr>
        <w:t>questo libro è un viaggio geografico ed esistenziale all</w:t>
      </w:r>
      <w:r w:rsidR="00D41E0D">
        <w:rPr>
          <w:rFonts w:eastAsia="Times New Roman" w:cs="Arial"/>
          <w:color w:val="000000"/>
        </w:rPr>
        <w:t>’</w:t>
      </w:r>
      <w:r w:rsidR="000853DE" w:rsidRPr="006A3A1D">
        <w:rPr>
          <w:rFonts w:eastAsia="Times New Roman" w:cs="Arial"/>
          <w:color w:val="000000"/>
        </w:rPr>
        <w:t>interno di quello che siamo diventati, una ricognizione fotografica ed editoriale, supportata da azioni performative, progetto ideato dall</w:t>
      </w:r>
      <w:r w:rsidR="00D41E0D">
        <w:rPr>
          <w:rFonts w:eastAsia="Times New Roman" w:cs="Arial"/>
          <w:color w:val="000000"/>
        </w:rPr>
        <w:t>’</w:t>
      </w:r>
      <w:r w:rsidR="000853DE" w:rsidRPr="006A3A1D">
        <w:rPr>
          <w:rFonts w:eastAsia="Times New Roman" w:cs="Arial"/>
          <w:color w:val="000000"/>
        </w:rPr>
        <w:t>artista Filippo Minelli.</w:t>
      </w:r>
    </w:p>
    <w:p w14:paraId="3E7C0304" w14:textId="3904C970" w:rsidR="00870528" w:rsidRPr="00D41E0D" w:rsidRDefault="000853DE" w:rsidP="00D41E0D">
      <w:pPr>
        <w:jc w:val="both"/>
        <w:rPr>
          <w:rFonts w:eastAsia="Times New Roman" w:cs="Arial"/>
        </w:rPr>
      </w:pPr>
      <w:r w:rsidRPr="006A3A1D">
        <w:rPr>
          <w:rFonts w:eastAsia="Times New Roman" w:cs="Arial"/>
          <w:color w:val="000000"/>
        </w:rPr>
        <w:t>Nato nel 2010 e diffuso online su Tumblr e Facebook e in seguito con il sito internet padaniaclassics.com, il progetto ridefinisce narrativa e percezione di un</w:t>
      </w:r>
      <w:r w:rsidR="00D41E0D">
        <w:rPr>
          <w:rFonts w:eastAsia="Times New Roman" w:cs="Arial"/>
          <w:color w:val="000000"/>
        </w:rPr>
        <w:t>’</w:t>
      </w:r>
      <w:r w:rsidRPr="006A3A1D">
        <w:rPr>
          <w:rFonts w:eastAsia="Times New Roman" w:cs="Arial"/>
          <w:color w:val="000000"/>
        </w:rPr>
        <w:t xml:space="preserve">area geografica conflittuale, in cui i confini che la politica cerca di tracciare si trasformano anche in limiti esistenziali, di appartenenza o di rifiuto, in cui migliaia di immagini del territorio del </w:t>
      </w:r>
      <w:r w:rsidR="00FF7DC6">
        <w:rPr>
          <w:rFonts w:eastAsia="Times New Roman" w:cs="Arial"/>
          <w:color w:val="000000"/>
        </w:rPr>
        <w:t>N</w:t>
      </w:r>
      <w:r w:rsidRPr="006A3A1D">
        <w:rPr>
          <w:rFonts w:eastAsia="Times New Roman" w:cs="Arial"/>
          <w:color w:val="000000"/>
        </w:rPr>
        <w:t>ord</w:t>
      </w:r>
      <w:r w:rsidR="00FF7DC6">
        <w:rPr>
          <w:rFonts w:eastAsia="Times New Roman" w:cs="Arial"/>
          <w:color w:val="000000"/>
        </w:rPr>
        <w:t xml:space="preserve"> </w:t>
      </w:r>
      <w:r w:rsidRPr="006A3A1D">
        <w:rPr>
          <w:rFonts w:eastAsia="Times New Roman" w:cs="Arial"/>
          <w:color w:val="000000"/>
        </w:rPr>
        <w:t>Italia restituiscono una visione storica degli anni del boom economico, forse esauritosi con la crisi del 2008. Partendo dall</w:t>
      </w:r>
      <w:r w:rsidR="00D41E0D">
        <w:rPr>
          <w:rFonts w:eastAsia="Times New Roman" w:cs="Arial"/>
          <w:color w:val="000000"/>
        </w:rPr>
        <w:t>’</w:t>
      </w:r>
      <w:r w:rsidRPr="006A3A1D">
        <w:rPr>
          <w:rFonts w:eastAsia="Times New Roman" w:cs="Arial"/>
          <w:color w:val="000000"/>
        </w:rPr>
        <w:t>idea che il paesaggio siamo noi, nel progetto sono stati catalogati tutti i classici che formano l</w:t>
      </w:r>
      <w:r w:rsidR="00D41E0D">
        <w:rPr>
          <w:rFonts w:eastAsia="Times New Roman" w:cs="Arial"/>
          <w:color w:val="000000"/>
        </w:rPr>
        <w:t>’</w:t>
      </w:r>
      <w:r w:rsidRPr="006A3A1D">
        <w:rPr>
          <w:rFonts w:eastAsia="Times New Roman" w:cs="Arial"/>
          <w:color w:val="000000"/>
        </w:rPr>
        <w:t>orizzonte quotidiano, escludendo natura, edifici storici e l</w:t>
      </w:r>
      <w:r w:rsidR="00D41E0D">
        <w:rPr>
          <w:rFonts w:eastAsia="Times New Roman" w:cs="Arial"/>
          <w:color w:val="000000"/>
        </w:rPr>
        <w:t>’</w:t>
      </w:r>
      <w:r w:rsidRPr="006A3A1D">
        <w:rPr>
          <w:rFonts w:eastAsia="Times New Roman" w:cs="Arial"/>
          <w:color w:val="000000"/>
        </w:rPr>
        <w:t xml:space="preserve">architettura residenziale post-bellica che arriva fino agli anni </w:t>
      </w:r>
      <w:r w:rsidR="00D41E0D">
        <w:rPr>
          <w:rFonts w:eastAsia="Times New Roman" w:cs="Arial"/>
          <w:color w:val="000000"/>
        </w:rPr>
        <w:t>‘</w:t>
      </w:r>
      <w:r w:rsidRPr="006A3A1D">
        <w:rPr>
          <w:rFonts w:eastAsia="Times New Roman" w:cs="Arial"/>
          <w:color w:val="000000"/>
        </w:rPr>
        <w:t>70, per mettere in mostra esclusivamente il paesaggio contemporaneo, caratterizzato dalla commistione residenziale, produttiva, commerciale e di intrattenimento. Le immagini sono parte di un archivio in continuo aggiornamento e sono state realizzate scattando se</w:t>
      </w:r>
      <w:r w:rsidRPr="00D41E0D">
        <w:rPr>
          <w:rFonts w:eastAsia="Times New Roman" w:cs="Arial"/>
        </w:rPr>
        <w:t>mpre con l</w:t>
      </w:r>
      <w:r w:rsidR="00D41E0D" w:rsidRPr="00D41E0D">
        <w:rPr>
          <w:rFonts w:eastAsia="Times New Roman" w:cs="Arial"/>
        </w:rPr>
        <w:t>’</w:t>
      </w:r>
      <w:r w:rsidRPr="00D41E0D">
        <w:rPr>
          <w:rFonts w:eastAsia="Times New Roman" w:cs="Arial"/>
        </w:rPr>
        <w:t>obiettivo a un</w:t>
      </w:r>
      <w:r w:rsidR="00D41E0D" w:rsidRPr="00D41E0D">
        <w:rPr>
          <w:rFonts w:eastAsia="Times New Roman" w:cs="Arial"/>
        </w:rPr>
        <w:t>’</w:t>
      </w:r>
      <w:r w:rsidRPr="00D41E0D">
        <w:rPr>
          <w:rFonts w:eastAsia="Times New Roman" w:cs="Arial"/>
        </w:rPr>
        <w:t xml:space="preserve">altezza di 3,20 metri per simulare la prospettiva distaccata dei percorsi delle </w:t>
      </w:r>
      <w:r w:rsidRPr="00D41E0D">
        <w:rPr>
          <w:rFonts w:eastAsia="Times New Roman" w:cs="Arial"/>
          <w:i/>
        </w:rPr>
        <w:t>Google cars</w:t>
      </w:r>
      <w:r w:rsidRPr="00D41E0D">
        <w:rPr>
          <w:rFonts w:eastAsia="Times New Roman" w:cs="Arial"/>
        </w:rPr>
        <w:t xml:space="preserve">, che mappano il territorio in maniera brutalmente anaffettiva. </w:t>
      </w:r>
    </w:p>
    <w:p w14:paraId="23C155E8" w14:textId="1C26999A" w:rsidR="000853DE" w:rsidRPr="00D41E0D" w:rsidRDefault="000853DE" w:rsidP="00D41E0D">
      <w:pPr>
        <w:jc w:val="both"/>
        <w:rPr>
          <w:rFonts w:eastAsia="Times New Roman" w:cs="Arial"/>
        </w:rPr>
      </w:pPr>
      <w:r w:rsidRPr="00D41E0D">
        <w:rPr>
          <w:rFonts w:eastAsia="Times New Roman" w:cs="Arial"/>
        </w:rPr>
        <w:t>A raccontarlo, con Steve Bisson e Patrizia Boschiero, l</w:t>
      </w:r>
      <w:r w:rsidR="00D41E0D" w:rsidRPr="00D41E0D">
        <w:rPr>
          <w:rFonts w:eastAsia="Times New Roman" w:cs="Arial"/>
        </w:rPr>
        <w:t>’</w:t>
      </w:r>
      <w:r w:rsidRPr="00D41E0D">
        <w:rPr>
          <w:rFonts w:eastAsia="Times New Roman" w:cs="Arial"/>
        </w:rPr>
        <w:t xml:space="preserve">autore </w:t>
      </w:r>
      <w:r w:rsidRPr="00D41E0D">
        <w:rPr>
          <w:rFonts w:eastAsia="Times New Roman" w:cs="Arial"/>
          <w:b/>
        </w:rPr>
        <w:t>Filippo Minelli</w:t>
      </w:r>
      <w:r w:rsidRPr="00D41E0D">
        <w:rPr>
          <w:rFonts w:eastAsia="Times New Roman" w:cs="Arial"/>
        </w:rPr>
        <w:t>.</w:t>
      </w:r>
    </w:p>
    <w:p w14:paraId="4B096D36" w14:textId="77777777" w:rsidR="000853DE" w:rsidRPr="00D41E0D" w:rsidRDefault="000853DE" w:rsidP="00D41E0D">
      <w:pPr>
        <w:jc w:val="both"/>
        <w:rPr>
          <w:rFonts w:eastAsia="Times New Roman" w:cs="Arial"/>
        </w:rPr>
      </w:pPr>
      <w:r w:rsidRPr="00D41E0D">
        <w:rPr>
          <w:rFonts w:eastAsia="Times New Roman" w:cs="Arial"/>
        </w:rPr>
        <w:t>http://www.filippominelli.com/project/padania-classics/</w:t>
      </w:r>
    </w:p>
    <w:p w14:paraId="73B3B803" w14:textId="5C26E9EA" w:rsidR="00FD0545" w:rsidRPr="00D41E0D" w:rsidRDefault="00FD0545" w:rsidP="00D41E0D">
      <w:pPr>
        <w:tabs>
          <w:tab w:val="clear" w:pos="454"/>
        </w:tabs>
        <w:autoSpaceDE w:val="0"/>
        <w:autoSpaceDN w:val="0"/>
        <w:adjustRightInd w:val="0"/>
        <w:jc w:val="both"/>
        <w:rPr>
          <w:rFonts w:eastAsiaTheme="minorHAnsi" w:cs="Arial"/>
          <w:lang w:eastAsia="en-US"/>
        </w:rPr>
      </w:pPr>
    </w:p>
    <w:p w14:paraId="0E8BE9CD" w14:textId="77777777" w:rsidR="00494F80" w:rsidRPr="00D41E0D" w:rsidRDefault="00A17FCF" w:rsidP="00D41E0D">
      <w:pPr>
        <w:jc w:val="both"/>
        <w:rPr>
          <w:rFonts w:cs="Arial"/>
          <w:u w:val="single"/>
        </w:rPr>
      </w:pPr>
      <w:r>
        <w:rPr>
          <w:rFonts w:cs="Arial"/>
          <w:noProof/>
        </w:rPr>
        <w:pict w14:anchorId="1F91DB6D">
          <v:rect id="_x0000_i1025" alt="" style="width:98.65pt;height:.5pt;mso-width-percent:0;mso-height-percent:0;mso-position-horizontal:absolute;mso-position-vertical:absolute;mso-width-percent:0;mso-height-percent:0" o:hrpct="0" o:hrstd="t" o:hrnoshade="t" o:hr="t" fillcolor="black [3213]" stroked="f"/>
        </w:pict>
      </w:r>
    </w:p>
    <w:p w14:paraId="6A92E267" w14:textId="77777777" w:rsidR="00870528" w:rsidRPr="00D41E0D" w:rsidRDefault="00870528" w:rsidP="00D41E0D">
      <w:pPr>
        <w:pStyle w:val="02schede1010"/>
        <w:spacing w:before="0" w:beforeAutospacing="0" w:after="0" w:afterAutospacing="0"/>
        <w:jc w:val="both"/>
        <w:rPr>
          <w:rFonts w:ascii="Arial" w:eastAsiaTheme="minorEastAsia" w:hAnsi="Arial" w:cs="Arial"/>
          <w:sz w:val="20"/>
          <w:szCs w:val="20"/>
        </w:rPr>
      </w:pPr>
      <w:r w:rsidRPr="00D41E0D">
        <w:rPr>
          <w:rFonts w:ascii="Arial" w:eastAsiaTheme="minorEastAsia" w:hAnsi="Arial" w:cs="Arial"/>
          <w:sz w:val="20"/>
          <w:szCs w:val="20"/>
        </w:rPr>
        <w:t xml:space="preserve">Auditorium spazi </w:t>
      </w:r>
      <w:proofErr w:type="spellStart"/>
      <w:r w:rsidRPr="00D41E0D">
        <w:rPr>
          <w:rFonts w:ascii="Arial" w:eastAsiaTheme="minorEastAsia" w:hAnsi="Arial" w:cs="Arial"/>
          <w:sz w:val="20"/>
          <w:szCs w:val="20"/>
        </w:rPr>
        <w:t>Bomben</w:t>
      </w:r>
      <w:proofErr w:type="spellEnd"/>
      <w:r w:rsidRPr="00D41E0D">
        <w:rPr>
          <w:rFonts w:ascii="Arial" w:eastAsiaTheme="minorEastAsia" w:hAnsi="Arial" w:cs="Arial"/>
          <w:sz w:val="20"/>
          <w:szCs w:val="20"/>
        </w:rPr>
        <w:t xml:space="preserve">, via Cornarotta 7, Treviso. </w:t>
      </w:r>
    </w:p>
    <w:p w14:paraId="07D66279" w14:textId="07ACE41E" w:rsidR="000853DE" w:rsidRPr="00D41E0D" w:rsidRDefault="000853DE" w:rsidP="00D41E0D">
      <w:pPr>
        <w:pStyle w:val="02schede1010"/>
        <w:spacing w:before="0" w:beforeAutospacing="0" w:after="0" w:afterAutospacing="0"/>
        <w:jc w:val="both"/>
        <w:rPr>
          <w:rFonts w:ascii="Arial" w:eastAsiaTheme="minorEastAsia" w:hAnsi="Arial" w:cs="Arial"/>
          <w:sz w:val="20"/>
          <w:szCs w:val="20"/>
        </w:rPr>
      </w:pPr>
      <w:r w:rsidRPr="00D41E0D">
        <w:rPr>
          <w:rFonts w:ascii="Arial" w:eastAsiaTheme="minorEastAsia" w:hAnsi="Arial" w:cs="Arial"/>
          <w:sz w:val="20"/>
          <w:szCs w:val="20"/>
        </w:rPr>
        <w:t>Ingresso libero.</w:t>
      </w:r>
      <w:r w:rsidR="00870528" w:rsidRPr="00D41E0D">
        <w:rPr>
          <w:rFonts w:ascii="Arial" w:eastAsiaTheme="minorEastAsia" w:hAnsi="Arial" w:cs="Arial"/>
          <w:sz w:val="20"/>
          <w:szCs w:val="20"/>
        </w:rPr>
        <w:t xml:space="preserve"> </w:t>
      </w:r>
      <w:r w:rsidRPr="00D41E0D">
        <w:rPr>
          <w:rFonts w:ascii="Arial" w:eastAsiaTheme="minorEastAsia" w:hAnsi="Arial" w:cs="Arial"/>
          <w:sz w:val="20"/>
          <w:szCs w:val="20"/>
        </w:rPr>
        <w:t>Prenotazione obbligatoria: T 0422 5121, fbsr@fbsr.it (lunedì-venerdì, ore 9-13</w:t>
      </w:r>
      <w:r w:rsidR="00870528" w:rsidRPr="00D41E0D">
        <w:rPr>
          <w:rFonts w:ascii="Arial" w:eastAsiaTheme="minorEastAsia" w:hAnsi="Arial" w:cs="Arial"/>
          <w:sz w:val="20"/>
          <w:szCs w:val="20"/>
        </w:rPr>
        <w:t>,</w:t>
      </w:r>
      <w:r w:rsidRPr="00D41E0D">
        <w:rPr>
          <w:rFonts w:ascii="Arial" w:eastAsiaTheme="minorEastAsia" w:hAnsi="Arial" w:cs="Arial"/>
          <w:sz w:val="20"/>
          <w:szCs w:val="20"/>
        </w:rPr>
        <w:t xml:space="preserve"> 14-17.30).</w:t>
      </w:r>
      <w:r w:rsidR="00FF7DC6" w:rsidRPr="00D41E0D">
        <w:rPr>
          <w:rFonts w:ascii="Arial" w:eastAsiaTheme="minorEastAsia" w:hAnsi="Arial" w:cs="Arial"/>
          <w:sz w:val="20"/>
          <w:szCs w:val="20"/>
        </w:rPr>
        <w:t xml:space="preserve"> </w:t>
      </w:r>
      <w:r w:rsidRPr="00D41E0D">
        <w:rPr>
          <w:rFonts w:ascii="Arial" w:eastAsiaTheme="minorEastAsia" w:hAnsi="Arial" w:cs="Arial"/>
          <w:sz w:val="20"/>
          <w:szCs w:val="20"/>
        </w:rPr>
        <w:t>L</w:t>
      </w:r>
      <w:r w:rsidR="00D41E0D" w:rsidRPr="00D41E0D">
        <w:rPr>
          <w:rFonts w:ascii="Arial" w:eastAsiaTheme="minorEastAsia" w:hAnsi="Arial" w:cs="Arial"/>
          <w:sz w:val="20"/>
          <w:szCs w:val="20"/>
        </w:rPr>
        <w:t>’</w:t>
      </w:r>
      <w:r w:rsidRPr="00D41E0D">
        <w:rPr>
          <w:rFonts w:ascii="Arial" w:eastAsiaTheme="minorEastAsia" w:hAnsi="Arial" w:cs="Arial"/>
          <w:sz w:val="20"/>
          <w:szCs w:val="20"/>
        </w:rPr>
        <w:t>accesso è consentito solo con Green Pass.</w:t>
      </w:r>
    </w:p>
    <w:p w14:paraId="02E0ED1E" w14:textId="778C789D" w:rsidR="00454432" w:rsidRPr="00D41E0D" w:rsidRDefault="000853DE" w:rsidP="00D41E0D">
      <w:pPr>
        <w:pStyle w:val="02schede1010"/>
        <w:spacing w:before="0" w:beforeAutospacing="0" w:after="0" w:afterAutospacing="0"/>
        <w:jc w:val="both"/>
        <w:rPr>
          <w:rFonts w:ascii="Arial" w:eastAsiaTheme="minorEastAsia" w:hAnsi="Arial" w:cs="Arial"/>
          <w:sz w:val="20"/>
          <w:szCs w:val="20"/>
        </w:rPr>
      </w:pPr>
      <w:r w:rsidRPr="00D41E0D">
        <w:rPr>
          <w:rFonts w:ascii="Arial" w:eastAsiaTheme="minorEastAsia" w:hAnsi="Arial" w:cs="Arial"/>
          <w:sz w:val="20"/>
          <w:szCs w:val="20"/>
        </w:rPr>
        <w:t>Gli incontri saranno anche trasmessi in streaming</w:t>
      </w:r>
      <w:r w:rsidR="00FF7DC6" w:rsidRPr="00D41E0D">
        <w:rPr>
          <w:rFonts w:ascii="Arial" w:eastAsiaTheme="minorEastAsia" w:hAnsi="Arial" w:cs="Arial"/>
          <w:sz w:val="20"/>
          <w:szCs w:val="20"/>
        </w:rPr>
        <w:t>,</w:t>
      </w:r>
      <w:r w:rsidR="00870528" w:rsidRPr="00D41E0D">
        <w:rPr>
          <w:rFonts w:ascii="Arial" w:eastAsiaTheme="minorEastAsia" w:hAnsi="Arial" w:cs="Arial"/>
          <w:sz w:val="20"/>
          <w:szCs w:val="20"/>
        </w:rPr>
        <w:t xml:space="preserve"> nel canale </w:t>
      </w:r>
      <w:proofErr w:type="spellStart"/>
      <w:r w:rsidR="00870528" w:rsidRPr="00D41E0D">
        <w:rPr>
          <w:rFonts w:ascii="Arial" w:eastAsiaTheme="minorEastAsia" w:hAnsi="Arial" w:cs="Arial"/>
          <w:sz w:val="20"/>
          <w:szCs w:val="20"/>
        </w:rPr>
        <w:t>Youtube</w:t>
      </w:r>
      <w:proofErr w:type="spellEnd"/>
      <w:r w:rsidR="00870528" w:rsidRPr="00D41E0D">
        <w:rPr>
          <w:rFonts w:ascii="Arial" w:eastAsiaTheme="minorEastAsia" w:hAnsi="Arial" w:cs="Arial"/>
          <w:sz w:val="20"/>
          <w:szCs w:val="20"/>
        </w:rPr>
        <w:t xml:space="preserve"> della Fondazione Benetton</w:t>
      </w:r>
      <w:r w:rsidR="0056033E" w:rsidRPr="00D41E0D">
        <w:rPr>
          <w:rFonts w:ascii="Arial" w:eastAsiaTheme="minorEastAsia" w:hAnsi="Arial" w:cs="Arial"/>
          <w:sz w:val="20"/>
          <w:szCs w:val="20"/>
        </w:rPr>
        <w:t xml:space="preserve">, e successivamente saranno rese disponibili le videoregistrazioni nel canale </w:t>
      </w:r>
      <w:proofErr w:type="spellStart"/>
      <w:r w:rsidR="0056033E" w:rsidRPr="00D41E0D">
        <w:rPr>
          <w:rFonts w:ascii="Arial" w:eastAsiaTheme="minorEastAsia" w:hAnsi="Arial" w:cs="Arial"/>
          <w:sz w:val="20"/>
          <w:szCs w:val="20"/>
        </w:rPr>
        <w:t>Vimeo</w:t>
      </w:r>
      <w:proofErr w:type="spellEnd"/>
      <w:r w:rsidR="0056033E" w:rsidRPr="00D41E0D">
        <w:rPr>
          <w:rFonts w:ascii="Arial" w:eastAsiaTheme="minorEastAsia" w:hAnsi="Arial" w:cs="Arial"/>
          <w:sz w:val="20"/>
          <w:szCs w:val="20"/>
        </w:rPr>
        <w:t>, della Fondazione.</w:t>
      </w:r>
    </w:p>
    <w:p w14:paraId="66D57570" w14:textId="26073A62" w:rsidR="00870528" w:rsidRDefault="00870528" w:rsidP="00D41E0D">
      <w:pPr>
        <w:pStyle w:val="02schede1010"/>
        <w:spacing w:before="0" w:beforeAutospacing="0" w:after="0" w:afterAutospacing="0"/>
        <w:jc w:val="both"/>
        <w:rPr>
          <w:rFonts w:ascii="Arial" w:eastAsiaTheme="minorEastAsia" w:hAnsi="Arial" w:cs="Arial"/>
          <w:color w:val="221E1F"/>
          <w:sz w:val="20"/>
          <w:szCs w:val="20"/>
        </w:rPr>
      </w:pPr>
    </w:p>
    <w:p w14:paraId="7E577C44" w14:textId="322060E7" w:rsidR="00870528" w:rsidRDefault="00870528" w:rsidP="00D41E0D">
      <w:pPr>
        <w:pStyle w:val="02schede1010"/>
        <w:spacing w:before="0" w:beforeAutospacing="0" w:after="0" w:afterAutospacing="0"/>
        <w:jc w:val="both"/>
        <w:rPr>
          <w:rFonts w:ascii="Arial" w:eastAsiaTheme="minorEastAsia" w:hAnsi="Arial" w:cs="Arial"/>
          <w:color w:val="221E1F"/>
          <w:sz w:val="20"/>
          <w:szCs w:val="20"/>
        </w:rPr>
      </w:pPr>
    </w:p>
    <w:p w14:paraId="1F32586F" w14:textId="77777777" w:rsidR="00870528" w:rsidRDefault="00870528" w:rsidP="00D41E0D">
      <w:pPr>
        <w:pStyle w:val="02schede1010"/>
        <w:spacing w:before="0" w:beforeAutospacing="0" w:after="0" w:afterAutospacing="0"/>
        <w:jc w:val="both"/>
        <w:rPr>
          <w:rFonts w:ascii="Arial" w:eastAsiaTheme="minorEastAsia" w:hAnsi="Arial" w:cs="Arial"/>
          <w:color w:val="221E1F"/>
          <w:sz w:val="20"/>
          <w:szCs w:val="20"/>
        </w:rPr>
      </w:pPr>
    </w:p>
    <w:p w14:paraId="21534F7A" w14:textId="77777777" w:rsidR="00450731" w:rsidRDefault="00870528" w:rsidP="00D41E0D">
      <w:pPr>
        <w:pStyle w:val="02schede1010"/>
        <w:spacing w:before="0" w:beforeAutospacing="0" w:after="0" w:afterAutospacing="0"/>
        <w:jc w:val="both"/>
        <w:rPr>
          <w:rFonts w:ascii="Arial" w:eastAsiaTheme="minorEastAsia" w:hAnsi="Arial" w:cs="Arial"/>
          <w:b/>
          <w:bCs/>
          <w:color w:val="221E1F"/>
          <w:sz w:val="20"/>
          <w:szCs w:val="20"/>
        </w:rPr>
      </w:pPr>
      <w:r w:rsidRPr="00870528">
        <w:rPr>
          <w:rFonts w:ascii="Arial" w:eastAsiaTheme="minorEastAsia" w:hAnsi="Arial" w:cs="Arial"/>
          <w:b/>
          <w:bCs/>
          <w:color w:val="221E1F"/>
          <w:sz w:val="20"/>
          <w:szCs w:val="20"/>
        </w:rPr>
        <w:t>Biografie</w:t>
      </w:r>
      <w:r w:rsidR="00450731">
        <w:rPr>
          <w:rFonts w:ascii="Arial" w:eastAsiaTheme="minorEastAsia" w:hAnsi="Arial" w:cs="Arial"/>
          <w:b/>
          <w:bCs/>
          <w:color w:val="221E1F"/>
          <w:sz w:val="20"/>
          <w:szCs w:val="20"/>
        </w:rPr>
        <w:t xml:space="preserve"> di autori e curatori dei volumi</w:t>
      </w:r>
    </w:p>
    <w:p w14:paraId="3242F33B" w14:textId="7BCBFE17" w:rsidR="00870528" w:rsidRPr="00450731" w:rsidRDefault="00450731" w:rsidP="00D41E0D">
      <w:pPr>
        <w:pStyle w:val="02schede1010"/>
        <w:spacing w:before="0" w:beforeAutospacing="0" w:after="0" w:afterAutospacing="0"/>
        <w:jc w:val="both"/>
        <w:rPr>
          <w:rFonts w:ascii="Arial" w:eastAsiaTheme="minorEastAsia" w:hAnsi="Arial" w:cs="Arial"/>
          <w:bCs/>
          <w:color w:val="221E1F"/>
          <w:sz w:val="20"/>
          <w:szCs w:val="20"/>
        </w:rPr>
      </w:pPr>
      <w:r w:rsidRPr="00450731">
        <w:rPr>
          <w:rFonts w:ascii="Arial" w:eastAsiaTheme="minorEastAsia" w:hAnsi="Arial" w:cs="Arial"/>
          <w:bCs/>
          <w:color w:val="221E1F"/>
          <w:sz w:val="20"/>
          <w:szCs w:val="20"/>
        </w:rPr>
        <w:t xml:space="preserve">in ordine </w:t>
      </w:r>
      <w:r>
        <w:rPr>
          <w:rFonts w:ascii="Arial" w:eastAsiaTheme="minorEastAsia" w:hAnsi="Arial" w:cs="Arial"/>
          <w:bCs/>
          <w:color w:val="221E1F"/>
          <w:sz w:val="20"/>
          <w:szCs w:val="20"/>
        </w:rPr>
        <w:t>di partecipazione</w:t>
      </w:r>
    </w:p>
    <w:p w14:paraId="5DE4918C" w14:textId="24B08778" w:rsidR="00870528" w:rsidRDefault="00870528" w:rsidP="00D41E0D">
      <w:pPr>
        <w:pStyle w:val="02schede1010"/>
        <w:spacing w:before="0" w:beforeAutospacing="0" w:after="0" w:afterAutospacing="0"/>
        <w:jc w:val="both"/>
        <w:rPr>
          <w:rFonts w:ascii="Arial" w:eastAsiaTheme="minorEastAsia" w:hAnsi="Arial" w:cs="Arial"/>
          <w:color w:val="221E1F"/>
          <w:sz w:val="20"/>
          <w:szCs w:val="20"/>
        </w:rPr>
      </w:pPr>
    </w:p>
    <w:p w14:paraId="62E662FF" w14:textId="06F2050A" w:rsidR="00870528" w:rsidRDefault="00870528" w:rsidP="00D41E0D">
      <w:pPr>
        <w:jc w:val="both"/>
      </w:pPr>
      <w:r>
        <w:rPr>
          <w:b/>
        </w:rPr>
        <w:t>Matteo Balduzzi</w:t>
      </w:r>
      <w:r>
        <w:t xml:space="preserve"> (Milano, 1969), architetto di formazione, opera nel campo dell</w:t>
      </w:r>
      <w:r w:rsidR="00D41E0D">
        <w:t>’</w:t>
      </w:r>
      <w:r>
        <w:t>arte pubblica e della fotografia, intesa principalmente come mezzo di relazione tra le persone, l</w:t>
      </w:r>
      <w:r w:rsidR="00D41E0D">
        <w:t>’</w:t>
      </w:r>
      <w:r>
        <w:t xml:space="preserve">ambiente, la memoria individuale e collettiva. È il curatore del Museo di Fotografia Contemporanea di Milano-Cinisello Balsamo, per cui a partire dal 2005 ha ideato e curato numerosi progetti caratterizzati da un intenso dialogo con il territorio e dal lavoro con gli autori delle più giovani generazioni. Docente presso il Master in </w:t>
      </w:r>
      <w:proofErr w:type="spellStart"/>
      <w:r>
        <w:t>Photography</w:t>
      </w:r>
      <w:proofErr w:type="spellEnd"/>
      <w:r>
        <w:t xml:space="preserve"> and Visual Design di NABA e presso lo IED di Torino, è socio del centro no-profit per l</w:t>
      </w:r>
      <w:r w:rsidR="00D41E0D">
        <w:t>’</w:t>
      </w:r>
      <w:r>
        <w:t xml:space="preserve">arte contemporanea </w:t>
      </w:r>
      <w:proofErr w:type="spellStart"/>
      <w:r>
        <w:t>Careof</w:t>
      </w:r>
      <w:proofErr w:type="spellEnd"/>
      <w:r>
        <w:t xml:space="preserve">. </w:t>
      </w:r>
    </w:p>
    <w:p w14:paraId="556F9B84" w14:textId="77777777" w:rsidR="00870528" w:rsidRDefault="00870528" w:rsidP="00D41E0D">
      <w:pPr>
        <w:jc w:val="both"/>
      </w:pPr>
    </w:p>
    <w:p w14:paraId="35ADEEB2" w14:textId="5ECB0C88" w:rsidR="00870528" w:rsidRDefault="00870528" w:rsidP="00D41E0D">
      <w:pPr>
        <w:jc w:val="both"/>
      </w:pPr>
      <w:r>
        <w:rPr>
          <w:b/>
        </w:rPr>
        <w:t xml:space="preserve">Claudio </w:t>
      </w:r>
      <w:proofErr w:type="spellStart"/>
      <w:r>
        <w:rPr>
          <w:b/>
        </w:rPr>
        <w:t>Beorchia</w:t>
      </w:r>
      <w:proofErr w:type="spellEnd"/>
      <w:r>
        <w:rPr>
          <w:b/>
        </w:rPr>
        <w:t xml:space="preserve"> </w:t>
      </w:r>
      <w:r>
        <w:t>(Vercelli, 1979) è artista interdisciplinare. Dopo aver studiato Design e Arti Visive allo Iuav di Venezia e all</w:t>
      </w:r>
      <w:r w:rsidR="00D41E0D">
        <w:t>’</w:t>
      </w:r>
      <w:r>
        <w:t>Accademia Brera di Milano, consegue il Dottorato in Scienze del Design allo Iuav. Dal 2009, anche grazie a numerose residenze artistiche in Italia e all</w:t>
      </w:r>
      <w:r w:rsidR="00D41E0D">
        <w:t>’</w:t>
      </w:r>
      <w:r>
        <w:t xml:space="preserve">estero (in diversi paesi europei, Cina, Giappone e Stati Uniti), realizza progetti </w:t>
      </w:r>
      <w:r w:rsidRPr="00450731">
        <w:rPr>
          <w:i/>
        </w:rPr>
        <w:t xml:space="preserve">site </w:t>
      </w:r>
      <w:proofErr w:type="spellStart"/>
      <w:r w:rsidRPr="00450731">
        <w:rPr>
          <w:i/>
        </w:rPr>
        <w:t>specific</w:t>
      </w:r>
      <w:proofErr w:type="spellEnd"/>
      <w:r>
        <w:t xml:space="preserve"> e </w:t>
      </w:r>
      <w:r w:rsidRPr="00450731">
        <w:rPr>
          <w:i/>
        </w:rPr>
        <w:t>site responsive</w:t>
      </w:r>
      <w:r>
        <w:t>, spesso avvalendosi di pratiche relazionali e partecipative, con azioni e operazioni che ribaltano il punto di vista sulla realtà, mettendo in luce peculiarità e criticità della società contemporanea.</w:t>
      </w:r>
    </w:p>
    <w:p w14:paraId="2349D7BE" w14:textId="55403464" w:rsidR="00870528" w:rsidRDefault="00870528" w:rsidP="00D41E0D">
      <w:pPr>
        <w:pStyle w:val="02schede1010"/>
        <w:spacing w:before="0" w:beforeAutospacing="0" w:after="0" w:afterAutospacing="0"/>
        <w:jc w:val="both"/>
        <w:rPr>
          <w:rStyle w:val="NewRailCartaIntestata"/>
          <w:rFonts w:ascii="Arial" w:eastAsiaTheme="minorEastAsia" w:hAnsi="Arial" w:cs="Arial"/>
          <w:color w:val="221E1F"/>
        </w:rPr>
      </w:pPr>
    </w:p>
    <w:p w14:paraId="37A9D654" w14:textId="2A35D0CB" w:rsidR="00870528" w:rsidRDefault="00870528" w:rsidP="00D41E0D">
      <w:pPr>
        <w:jc w:val="both"/>
      </w:pPr>
      <w:r>
        <w:rPr>
          <w:b/>
        </w:rPr>
        <w:t>Luca Quagliato</w:t>
      </w:r>
      <w:r>
        <w:t xml:space="preserve"> (Milano, 1988) è fotografo e videomaker freelance. Dal 2008 si occupa di fotografia documentaristica. Fa parte del collettivo di ricerca Habitat Project. Dal 2014 si occupa di tematiche ambientali insieme al giornalista Luca Rinaldi con il progetto </w:t>
      </w:r>
      <w:r w:rsidR="00D41E0D">
        <w:t>“</w:t>
      </w:r>
      <w:r>
        <w:t>La Terra di Sotto</w:t>
      </w:r>
      <w:r w:rsidR="00D41E0D">
        <w:t>”</w:t>
      </w:r>
      <w:r>
        <w:t>, edito da Penisola Edizioni nel 2020.</w:t>
      </w:r>
    </w:p>
    <w:p w14:paraId="0DB2DDDB" w14:textId="77777777" w:rsidR="00870528" w:rsidRDefault="00870528" w:rsidP="00D41E0D">
      <w:pPr>
        <w:jc w:val="both"/>
      </w:pPr>
    </w:p>
    <w:p w14:paraId="21F5CBA4" w14:textId="5B6C9B53" w:rsidR="00870528" w:rsidRDefault="00870528" w:rsidP="00D41E0D">
      <w:pPr>
        <w:jc w:val="both"/>
      </w:pPr>
      <w:r>
        <w:rPr>
          <w:b/>
        </w:rPr>
        <w:t xml:space="preserve">Luca Rinaldi </w:t>
      </w:r>
      <w:r>
        <w:t xml:space="preserve">(Mortara, 1986) giornalista, è direttore di </w:t>
      </w:r>
      <w:proofErr w:type="spellStart"/>
      <w:r>
        <w:t>IrpiMedia</w:t>
      </w:r>
      <w:proofErr w:type="spellEnd"/>
      <w:r>
        <w:t xml:space="preserve">. Autore con Luca Quagliato de </w:t>
      </w:r>
      <w:r w:rsidR="00D41E0D">
        <w:t>“</w:t>
      </w:r>
      <w:r>
        <w:t>La Terra di Sotto - Viaggio nel contaminato Nord</w:t>
      </w:r>
      <w:r w:rsidR="00D41E0D">
        <w:t>”</w:t>
      </w:r>
      <w:r>
        <w:t>.</w:t>
      </w:r>
    </w:p>
    <w:p w14:paraId="6E766F63" w14:textId="77777777" w:rsidR="00870528" w:rsidRPr="00357A37" w:rsidRDefault="00870528" w:rsidP="00D41E0D">
      <w:pPr>
        <w:jc w:val="both"/>
        <w:rPr>
          <w:bCs/>
        </w:rPr>
      </w:pPr>
    </w:p>
    <w:p w14:paraId="509C2D83" w14:textId="32B0E9D4" w:rsidR="00870528" w:rsidRDefault="00870528" w:rsidP="00D41E0D">
      <w:pPr>
        <w:jc w:val="both"/>
      </w:pPr>
      <w:r>
        <w:rPr>
          <w:b/>
        </w:rPr>
        <w:t xml:space="preserve">Filippo Minelli </w:t>
      </w:r>
      <w:r>
        <w:t>(Brescia, 1983) è un artista contemporaneo interessato alla lettura del paesaggio contemporaneo che traduce con installazioni e performance. La sua pratica incentrata su temi tangenti l</w:t>
      </w:r>
      <w:r w:rsidR="00D41E0D">
        <w:t>’</w:t>
      </w:r>
      <w:r>
        <w:t>identità lo ha portato a indagare le aree della sua infanzia e a confrontarsi a livello internazionale, con un interesse incentrato sulle aree periferiche e di confine.</w:t>
      </w:r>
    </w:p>
    <w:p w14:paraId="32A0C1B6" w14:textId="5C34396F"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p>
    <w:p w14:paraId="50B6D960" w14:textId="3DD0C8E8" w:rsidR="00450731" w:rsidRPr="00357A37" w:rsidRDefault="00450731" w:rsidP="00D41E0D">
      <w:pPr>
        <w:jc w:val="both"/>
        <w:rPr>
          <w:bCs/>
        </w:rPr>
      </w:pPr>
      <w:r w:rsidRPr="00870528">
        <w:rPr>
          <w:rFonts w:eastAsia="Times New Roman" w:cs="Arial"/>
          <w:b/>
          <w:color w:val="000000"/>
        </w:rPr>
        <w:t xml:space="preserve">Matteo </w:t>
      </w:r>
      <w:proofErr w:type="spellStart"/>
      <w:r w:rsidRPr="00870528">
        <w:rPr>
          <w:rFonts w:eastAsia="Times New Roman" w:cs="Arial"/>
          <w:b/>
          <w:color w:val="000000"/>
        </w:rPr>
        <w:t>Aimini</w:t>
      </w:r>
      <w:proofErr w:type="spellEnd"/>
      <w:r>
        <w:rPr>
          <w:rFonts w:eastAsia="Times New Roman" w:cs="Arial"/>
          <w:b/>
          <w:color w:val="000000"/>
        </w:rPr>
        <w:t xml:space="preserve"> </w:t>
      </w:r>
      <w:r w:rsidRPr="00357A37">
        <w:rPr>
          <w:rFonts w:eastAsia="Times New Roman" w:cs="Arial"/>
          <w:bCs/>
          <w:color w:val="000000"/>
        </w:rPr>
        <w:t>è professore a contratto di Architettura del paesaggio presso l</w:t>
      </w:r>
      <w:r w:rsidR="00D41E0D">
        <w:rPr>
          <w:rFonts w:eastAsia="Times New Roman" w:cs="Arial"/>
          <w:bCs/>
          <w:color w:val="000000"/>
        </w:rPr>
        <w:t>’</w:t>
      </w:r>
      <w:r w:rsidRPr="00357A37">
        <w:rPr>
          <w:rFonts w:eastAsia="Times New Roman" w:cs="Arial"/>
          <w:bCs/>
          <w:color w:val="000000"/>
        </w:rPr>
        <w:t>Università Iuav di Venezia.</w:t>
      </w:r>
      <w:r>
        <w:rPr>
          <w:rFonts w:eastAsia="Times New Roman" w:cs="Arial"/>
          <w:bCs/>
          <w:color w:val="000000"/>
        </w:rPr>
        <w:t xml:space="preserve"> </w:t>
      </w:r>
      <w:r w:rsidRPr="00357A37">
        <w:rPr>
          <w:rFonts w:eastAsia="Times New Roman" w:cs="Arial"/>
          <w:bCs/>
          <w:color w:val="000000"/>
        </w:rPr>
        <w:t xml:space="preserve">Negli ultimi dodici anni ha preso parte a numerosi progetti di ricerca tra Italia, Spagna, Portogallo, Argentina, Siria e Vietnam. Nel 2008 fonda insieme a Sara Fontana, Matteo Roveda, Edoardo Ticozzi e </w:t>
      </w:r>
      <w:proofErr w:type="spellStart"/>
      <w:r w:rsidRPr="00357A37">
        <w:rPr>
          <w:rFonts w:eastAsia="Times New Roman" w:cs="Arial"/>
          <w:bCs/>
          <w:color w:val="000000"/>
        </w:rPr>
        <w:t>Ngyuen</w:t>
      </w:r>
      <w:proofErr w:type="spellEnd"/>
      <w:r w:rsidRPr="00357A37">
        <w:rPr>
          <w:rFonts w:eastAsia="Times New Roman" w:cs="Arial"/>
          <w:bCs/>
          <w:color w:val="000000"/>
        </w:rPr>
        <w:t xml:space="preserve"> </w:t>
      </w:r>
      <w:proofErr w:type="spellStart"/>
      <w:r w:rsidRPr="00357A37">
        <w:rPr>
          <w:rFonts w:eastAsia="Times New Roman" w:cs="Arial"/>
          <w:bCs/>
          <w:color w:val="000000"/>
        </w:rPr>
        <w:t>Dang</w:t>
      </w:r>
      <w:proofErr w:type="spellEnd"/>
      <w:r w:rsidRPr="00357A37">
        <w:rPr>
          <w:rFonts w:eastAsia="Times New Roman" w:cs="Arial"/>
          <w:bCs/>
          <w:color w:val="000000"/>
        </w:rPr>
        <w:t xml:space="preserve"> </w:t>
      </w:r>
      <w:proofErr w:type="spellStart"/>
      <w:r w:rsidRPr="00357A37">
        <w:rPr>
          <w:rFonts w:eastAsia="Times New Roman" w:cs="Arial"/>
          <w:bCs/>
          <w:color w:val="000000"/>
        </w:rPr>
        <w:t>Giang</w:t>
      </w:r>
      <w:proofErr w:type="spellEnd"/>
      <w:r w:rsidRPr="00357A37">
        <w:rPr>
          <w:rFonts w:eastAsia="Times New Roman" w:cs="Arial"/>
          <w:bCs/>
          <w:color w:val="000000"/>
        </w:rPr>
        <w:t>, l</w:t>
      </w:r>
      <w:r w:rsidR="00D41E0D">
        <w:rPr>
          <w:rFonts w:eastAsia="Times New Roman" w:cs="Arial"/>
          <w:bCs/>
          <w:color w:val="000000"/>
        </w:rPr>
        <w:t>’</w:t>
      </w:r>
      <w:r w:rsidRPr="00357A37">
        <w:rPr>
          <w:rFonts w:eastAsia="Times New Roman" w:cs="Arial"/>
          <w:bCs/>
          <w:color w:val="000000"/>
        </w:rPr>
        <w:t>atelier di Architettura POLA, con sede a Milano e Hanoi.</w:t>
      </w:r>
      <w:r>
        <w:rPr>
          <w:rFonts w:eastAsia="Times New Roman" w:cs="Arial"/>
          <w:bCs/>
          <w:color w:val="000000"/>
        </w:rPr>
        <w:t xml:space="preserve"> </w:t>
      </w:r>
      <w:r w:rsidRPr="00357A37">
        <w:rPr>
          <w:rFonts w:eastAsia="Times New Roman" w:cs="Arial"/>
          <w:bCs/>
          <w:color w:val="000000"/>
        </w:rPr>
        <w:t xml:space="preserve">Membro fondatore e parte del comitato scientifico della rivista monografica </w:t>
      </w:r>
      <w:r w:rsidR="00D41E0D">
        <w:rPr>
          <w:rFonts w:eastAsia="Times New Roman" w:cs="Arial"/>
          <w:bCs/>
          <w:color w:val="000000"/>
        </w:rPr>
        <w:t>“</w:t>
      </w:r>
      <w:proofErr w:type="spellStart"/>
      <w:r w:rsidRPr="00357A37">
        <w:rPr>
          <w:rFonts w:eastAsia="Times New Roman" w:cs="Arial"/>
          <w:bCs/>
          <w:color w:val="000000"/>
        </w:rPr>
        <w:t>YellowRed</w:t>
      </w:r>
      <w:proofErr w:type="spellEnd"/>
      <w:r w:rsidR="00D41E0D">
        <w:rPr>
          <w:rFonts w:eastAsia="Times New Roman" w:cs="Arial"/>
          <w:bCs/>
          <w:color w:val="000000"/>
        </w:rPr>
        <w:t>”</w:t>
      </w:r>
      <w:r w:rsidRPr="00357A37">
        <w:rPr>
          <w:rFonts w:eastAsia="Times New Roman" w:cs="Arial"/>
          <w:bCs/>
          <w:color w:val="000000"/>
        </w:rPr>
        <w:t>, edita da Mendrisio Accademy Press</w:t>
      </w:r>
      <w:r>
        <w:rPr>
          <w:rFonts w:eastAsia="Times New Roman" w:cs="Arial"/>
          <w:bCs/>
          <w:color w:val="000000"/>
        </w:rPr>
        <w:t>, d</w:t>
      </w:r>
      <w:r w:rsidRPr="00357A37">
        <w:rPr>
          <w:rFonts w:eastAsia="Times New Roman" w:cs="Arial"/>
          <w:bCs/>
          <w:color w:val="000000"/>
        </w:rPr>
        <w:t xml:space="preserve">al 2015 è parte anche del comitato di redazione della collana Fare Paesaggi/Making </w:t>
      </w:r>
      <w:proofErr w:type="spellStart"/>
      <w:r w:rsidRPr="00357A37">
        <w:rPr>
          <w:rFonts w:eastAsia="Times New Roman" w:cs="Arial"/>
          <w:bCs/>
          <w:color w:val="000000"/>
        </w:rPr>
        <w:t>Landscape</w:t>
      </w:r>
      <w:proofErr w:type="spellEnd"/>
      <w:r>
        <w:rPr>
          <w:rFonts w:eastAsia="Times New Roman" w:cs="Arial"/>
          <w:bCs/>
          <w:color w:val="000000"/>
        </w:rPr>
        <w:t>,</w:t>
      </w:r>
      <w:r w:rsidRPr="00357A37">
        <w:rPr>
          <w:rFonts w:eastAsia="Times New Roman" w:cs="Arial"/>
          <w:bCs/>
          <w:color w:val="000000"/>
        </w:rPr>
        <w:t xml:space="preserve"> edita da Aracne, Roma.</w:t>
      </w:r>
    </w:p>
    <w:p w14:paraId="5A8C3AC1" w14:textId="11BE1ADC"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p>
    <w:p w14:paraId="45191B60" w14:textId="6F3C0737"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p>
    <w:p w14:paraId="6CEDC4E9" w14:textId="471CB586" w:rsidR="00450731" w:rsidRPr="00450731" w:rsidRDefault="00450731" w:rsidP="00D41E0D">
      <w:pPr>
        <w:pStyle w:val="02schede1010"/>
        <w:spacing w:before="0" w:beforeAutospacing="0" w:after="0" w:afterAutospacing="0"/>
        <w:jc w:val="both"/>
        <w:rPr>
          <w:rStyle w:val="NewRailCartaIntestata"/>
          <w:rFonts w:ascii="Arial" w:eastAsiaTheme="minorEastAsia" w:hAnsi="Arial" w:cs="Arial"/>
          <w:b/>
          <w:color w:val="221E1F"/>
        </w:rPr>
      </w:pPr>
      <w:r w:rsidRPr="00450731">
        <w:rPr>
          <w:rStyle w:val="NewRailCartaIntestata"/>
          <w:rFonts w:ascii="Arial" w:eastAsiaTheme="minorEastAsia" w:hAnsi="Arial" w:cs="Arial"/>
          <w:b/>
          <w:color w:val="221E1F"/>
        </w:rPr>
        <w:t>Brevi note sui curatori del ciclo</w:t>
      </w:r>
    </w:p>
    <w:p w14:paraId="336CBD75" w14:textId="6DACFAEE"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p>
    <w:p w14:paraId="20237CF7" w14:textId="3E7BE5FD"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r w:rsidRPr="00450731">
        <w:rPr>
          <w:rStyle w:val="NewRailCartaIntestata"/>
          <w:rFonts w:ascii="Arial" w:eastAsiaTheme="minorEastAsia" w:hAnsi="Arial" w:cs="Arial"/>
          <w:b/>
          <w:color w:val="221E1F"/>
        </w:rPr>
        <w:t>Steve Bisson</w:t>
      </w:r>
      <w:r w:rsidRPr="00450731">
        <w:rPr>
          <w:rStyle w:val="NewRailCartaIntestata"/>
          <w:rFonts w:ascii="Arial" w:eastAsiaTheme="minorEastAsia" w:hAnsi="Arial" w:cs="Arial"/>
          <w:color w:val="221E1F"/>
        </w:rPr>
        <w:t xml:space="preserve"> (Treviso, 1976) </w:t>
      </w:r>
      <w:r>
        <w:rPr>
          <w:rStyle w:val="NewRailCartaIntestata"/>
          <w:rFonts w:ascii="Arial" w:eastAsiaTheme="minorEastAsia" w:hAnsi="Arial" w:cs="Arial"/>
          <w:color w:val="221E1F"/>
        </w:rPr>
        <w:t>s</w:t>
      </w:r>
      <w:r w:rsidRPr="00450731">
        <w:rPr>
          <w:rStyle w:val="NewRailCartaIntestata"/>
          <w:rFonts w:ascii="Arial" w:eastAsiaTheme="minorEastAsia" w:hAnsi="Arial" w:cs="Arial"/>
          <w:color w:val="221E1F"/>
        </w:rPr>
        <w:t>i forma come urbanista e abbraccia lo studio dell</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immagine quale forma di investigazione e rappresentazione dei conflitti ambientali e territoriali. Docente all</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 xml:space="preserve">Università Paris College of Art presso MA/MFA in </w:t>
      </w:r>
      <w:proofErr w:type="spellStart"/>
      <w:r w:rsidRPr="00450731">
        <w:rPr>
          <w:rStyle w:val="NewRailCartaIntestata"/>
          <w:rFonts w:ascii="Arial" w:eastAsiaTheme="minorEastAsia" w:hAnsi="Arial" w:cs="Arial"/>
          <w:color w:val="221E1F"/>
        </w:rPr>
        <w:t>Photography</w:t>
      </w:r>
      <w:proofErr w:type="spellEnd"/>
      <w:r w:rsidRPr="00450731">
        <w:rPr>
          <w:rStyle w:val="NewRailCartaIntestata"/>
          <w:rFonts w:ascii="Arial" w:eastAsiaTheme="minorEastAsia" w:hAnsi="Arial" w:cs="Arial"/>
          <w:color w:val="221E1F"/>
        </w:rPr>
        <w:t xml:space="preserve"> and Image-making. A Parigi è co-fondatore del programma internazionale </w:t>
      </w:r>
      <w:r w:rsidR="00D41E0D">
        <w:rPr>
          <w:rStyle w:val="NewRailCartaIntestata"/>
          <w:rFonts w:ascii="Arial" w:eastAsiaTheme="minorEastAsia" w:hAnsi="Arial" w:cs="Arial"/>
          <w:color w:val="221E1F"/>
        </w:rPr>
        <w:t>“</w:t>
      </w:r>
      <w:proofErr w:type="spellStart"/>
      <w:r w:rsidRPr="00450731">
        <w:rPr>
          <w:rStyle w:val="NewRailCartaIntestata"/>
          <w:rFonts w:ascii="Arial" w:eastAsiaTheme="minorEastAsia" w:hAnsi="Arial" w:cs="Arial"/>
          <w:color w:val="221E1F"/>
        </w:rPr>
        <w:t>Blurring</w:t>
      </w:r>
      <w:proofErr w:type="spellEnd"/>
      <w:r w:rsidRPr="00450731">
        <w:rPr>
          <w:rStyle w:val="NewRailCartaIntestata"/>
          <w:rFonts w:ascii="Arial" w:eastAsiaTheme="minorEastAsia" w:hAnsi="Arial" w:cs="Arial"/>
          <w:color w:val="221E1F"/>
        </w:rPr>
        <w:t xml:space="preserve"> the Lines</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 xml:space="preserve"> che sostiene il dialogo intra-accademico e premia lavori di tesi su fotografia e arti visive. Si occupa di direzione artistica e curatele, collaborando con festival, musei, gallerie, fondazioni e spazi indipendenti in tutto il mondo. Fondatore di </w:t>
      </w:r>
      <w:r w:rsidR="00D41E0D">
        <w:rPr>
          <w:rStyle w:val="NewRailCartaIntestata"/>
          <w:rFonts w:ascii="Arial" w:eastAsiaTheme="minorEastAsia" w:hAnsi="Arial" w:cs="Arial"/>
          <w:color w:val="221E1F"/>
        </w:rPr>
        <w:t>“</w:t>
      </w:r>
      <w:proofErr w:type="spellStart"/>
      <w:r w:rsidRPr="00450731">
        <w:rPr>
          <w:rStyle w:val="NewRailCartaIntestata"/>
          <w:rFonts w:ascii="Arial" w:eastAsiaTheme="minorEastAsia" w:hAnsi="Arial" w:cs="Arial"/>
          <w:color w:val="221E1F"/>
        </w:rPr>
        <w:t>Urbanautica</w:t>
      </w:r>
      <w:proofErr w:type="spellEnd"/>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 giornale online sull</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antropologia visuale e i paesaggi culturali. Responsabile della casa editrice Penisola Edizioni. Co-direttore del MOVE CINE ARTE, festival brasiliano itinerante di film sull</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arte e l</w:t>
      </w:r>
      <w:r w:rsidR="00D41E0D">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architettura. Dal 2019 direttore artistico di Ragusa Foto Festival e dal 2020 di Lab27, hub sperimentale di fotografia</w:t>
      </w:r>
      <w:r>
        <w:rPr>
          <w:rStyle w:val="NewRailCartaIntestata"/>
          <w:rFonts w:ascii="Arial" w:eastAsiaTheme="minorEastAsia" w:hAnsi="Arial" w:cs="Arial"/>
          <w:color w:val="221E1F"/>
        </w:rPr>
        <w:t>,</w:t>
      </w:r>
      <w:r w:rsidRPr="00450731">
        <w:rPr>
          <w:rStyle w:val="NewRailCartaIntestata"/>
          <w:rFonts w:ascii="Arial" w:eastAsiaTheme="minorEastAsia" w:hAnsi="Arial" w:cs="Arial"/>
          <w:color w:val="221E1F"/>
        </w:rPr>
        <w:t xml:space="preserve"> a Treviso.</w:t>
      </w:r>
    </w:p>
    <w:p w14:paraId="74B389BE" w14:textId="26B83ED4" w:rsidR="00450731"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p>
    <w:p w14:paraId="054F07C9" w14:textId="664C0DC9" w:rsidR="00450731" w:rsidRPr="000853DE" w:rsidRDefault="00450731" w:rsidP="00D41E0D">
      <w:pPr>
        <w:pStyle w:val="02schede1010"/>
        <w:spacing w:before="0" w:beforeAutospacing="0" w:after="0" w:afterAutospacing="0"/>
        <w:jc w:val="both"/>
        <w:rPr>
          <w:rStyle w:val="NewRailCartaIntestata"/>
          <w:rFonts w:ascii="Arial" w:eastAsiaTheme="minorEastAsia" w:hAnsi="Arial" w:cs="Arial"/>
          <w:color w:val="221E1F"/>
        </w:rPr>
      </w:pPr>
      <w:r w:rsidRPr="00450731">
        <w:rPr>
          <w:rStyle w:val="NewRailCartaIntestata"/>
          <w:rFonts w:ascii="Arial" w:eastAsiaTheme="minorEastAsia" w:hAnsi="Arial" w:cs="Arial"/>
          <w:b/>
          <w:color w:val="221E1F"/>
        </w:rPr>
        <w:t>Patrizia Boschiero</w:t>
      </w:r>
      <w:r>
        <w:rPr>
          <w:rStyle w:val="NewRailCartaIntestata"/>
          <w:rFonts w:ascii="Arial" w:eastAsiaTheme="minorEastAsia" w:hAnsi="Arial" w:cs="Arial"/>
          <w:color w:val="221E1F"/>
        </w:rPr>
        <w:t xml:space="preserve"> (Roma, 1965), di formazione umanistica</w:t>
      </w:r>
      <w:r w:rsidR="0056033E">
        <w:rPr>
          <w:rStyle w:val="NewRailCartaIntestata"/>
          <w:rFonts w:ascii="Arial" w:eastAsiaTheme="minorEastAsia" w:hAnsi="Arial" w:cs="Arial"/>
          <w:color w:val="221E1F"/>
        </w:rPr>
        <w:t>, artistico-letteraria,</w:t>
      </w:r>
      <w:r>
        <w:rPr>
          <w:rStyle w:val="NewRailCartaIntestata"/>
          <w:rFonts w:ascii="Arial" w:eastAsiaTheme="minorEastAsia" w:hAnsi="Arial" w:cs="Arial"/>
          <w:color w:val="221E1F"/>
        </w:rPr>
        <w:t xml:space="preserve"> e specializzata in editoria, lavora nella Fondazione Benetton Studi Ricerche dal 1993. Re</w:t>
      </w:r>
      <w:r w:rsidR="0056033E">
        <w:rPr>
          <w:rStyle w:val="NewRailCartaIntestata"/>
          <w:rFonts w:ascii="Arial" w:eastAsiaTheme="minorEastAsia" w:hAnsi="Arial" w:cs="Arial"/>
          <w:color w:val="221E1F"/>
        </w:rPr>
        <w:t>sponsabile delle edizioni della Fondazione nell</w:t>
      </w:r>
      <w:r w:rsidR="00D41E0D">
        <w:rPr>
          <w:rStyle w:val="NewRailCartaIntestata"/>
          <w:rFonts w:ascii="Arial" w:eastAsiaTheme="minorEastAsia" w:hAnsi="Arial" w:cs="Arial"/>
          <w:color w:val="221E1F"/>
        </w:rPr>
        <w:t>’</w:t>
      </w:r>
      <w:r w:rsidR="0056033E">
        <w:rPr>
          <w:rStyle w:val="NewRailCartaIntestata"/>
          <w:rFonts w:ascii="Arial" w:eastAsiaTheme="minorEastAsia" w:hAnsi="Arial" w:cs="Arial"/>
          <w:color w:val="221E1F"/>
        </w:rPr>
        <w:t xml:space="preserve">ambito del paesaggio, della </w:t>
      </w:r>
      <w:proofErr w:type="spellStart"/>
      <w:r w:rsidR="0056033E">
        <w:rPr>
          <w:rStyle w:val="NewRailCartaIntestata"/>
          <w:rFonts w:ascii="Arial" w:eastAsiaTheme="minorEastAsia" w:hAnsi="Arial" w:cs="Arial"/>
          <w:color w:val="221E1F"/>
        </w:rPr>
        <w:t>ludicità</w:t>
      </w:r>
      <w:proofErr w:type="spellEnd"/>
      <w:r w:rsidR="0056033E">
        <w:rPr>
          <w:rStyle w:val="NewRailCartaIntestata"/>
          <w:rFonts w:ascii="Arial" w:eastAsiaTheme="minorEastAsia" w:hAnsi="Arial" w:cs="Arial"/>
          <w:color w:val="221E1F"/>
        </w:rPr>
        <w:t xml:space="preserve"> e dei beni culturali; coordinatrice delle diverse attività del Premio Internazionale Carlo Scarpa per il Giardino e di quelle relative al settore della </w:t>
      </w:r>
      <w:r w:rsidR="00D41E0D">
        <w:rPr>
          <w:rStyle w:val="NewRailCartaIntestata"/>
          <w:rFonts w:ascii="Arial" w:eastAsiaTheme="minorEastAsia" w:hAnsi="Arial" w:cs="Arial"/>
          <w:color w:val="221E1F"/>
        </w:rPr>
        <w:t>“</w:t>
      </w:r>
      <w:r w:rsidR="0056033E">
        <w:rPr>
          <w:rStyle w:val="NewRailCartaIntestata"/>
          <w:rFonts w:ascii="Arial" w:eastAsiaTheme="minorEastAsia" w:hAnsi="Arial" w:cs="Arial"/>
          <w:color w:val="221E1F"/>
        </w:rPr>
        <w:t>storia del gioco</w:t>
      </w:r>
      <w:r w:rsidR="00D41E0D">
        <w:rPr>
          <w:rStyle w:val="NewRailCartaIntestata"/>
          <w:rFonts w:ascii="Arial" w:eastAsiaTheme="minorEastAsia" w:hAnsi="Arial" w:cs="Arial"/>
          <w:color w:val="221E1F"/>
        </w:rPr>
        <w:t>”</w:t>
      </w:r>
      <w:r w:rsidR="0056033E">
        <w:rPr>
          <w:rStyle w:val="NewRailCartaIntestata"/>
          <w:rFonts w:ascii="Arial" w:eastAsiaTheme="minorEastAsia" w:hAnsi="Arial" w:cs="Arial"/>
          <w:color w:val="221E1F"/>
        </w:rPr>
        <w:t>, membro interno del Comitato scientifico della Fondazione.</w:t>
      </w:r>
    </w:p>
    <w:sectPr w:rsidR="00450731" w:rsidRPr="000853DE" w:rsidSect="00961874">
      <w:headerReference w:type="even" r:id="rId9"/>
      <w:headerReference w:type="default" r:id="rId10"/>
      <w:footerReference w:type="even" r:id="rId11"/>
      <w:footerReference w:type="default" r:id="rId12"/>
      <w:headerReference w:type="first" r:id="rId13"/>
      <w:pgSz w:w="11900" w:h="16820"/>
      <w:pgMar w:top="607" w:right="805" w:bottom="794" w:left="2767" w:header="0"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512A" w14:textId="77777777" w:rsidR="00A17FCF" w:rsidRDefault="00A17FCF" w:rsidP="009E7D1D">
      <w:r>
        <w:separator/>
      </w:r>
    </w:p>
  </w:endnote>
  <w:endnote w:type="continuationSeparator" w:id="0">
    <w:p w14:paraId="779F5535" w14:textId="77777777" w:rsidR="00A17FCF" w:rsidRDefault="00A17FCF"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NewRailAlphabet-Light">
    <w:altName w:val="Times New Roman"/>
    <w:charset w:val="00"/>
    <w:family w:val="auto"/>
    <w:pitch w:val="variable"/>
    <w:sig w:usb0="000000AF" w:usb1="8000405F" w:usb2="00000002" w:usb3="00000000" w:csb0="00000093" w:csb1="00000000"/>
  </w:font>
  <w:font w:name="Lucida Grande">
    <w:charset w:val="00"/>
    <w:family w:val="swiss"/>
    <w:pitch w:val="variable"/>
    <w:sig w:usb0="E1000AEF" w:usb1="5000A1FF" w:usb2="00000000" w:usb3="00000000" w:csb0="000001BF" w:csb1="00000000"/>
  </w:font>
  <w:font w:name="New Rail Alphabet Light">
    <w:altName w:val="Cambria"/>
    <w:charset w:val="00"/>
    <w:family w:val="auto"/>
    <w:pitch w:val="variable"/>
    <w:sig w:usb0="000000AF" w:usb1="8000405F" w:usb2="00000002" w:usb3="00000000" w:csb0="00000093" w:csb1="00000000"/>
  </w:font>
  <w:font w:name="ITC Century Std Book">
    <w:panose1 w:val="00000000000000000000"/>
    <w:charset w:val="00"/>
    <w:family w:val="roman"/>
    <w:notTrueType/>
    <w:pitch w:val="default"/>
    <w:sig w:usb0="00000003" w:usb1="00000000" w:usb2="00000000" w:usb3="00000000" w:csb0="00000001" w:csb1="00000000"/>
  </w:font>
  <w:font w:name="Century Expanded LT Std">
    <w:panose1 w:val="00000000000000000000"/>
    <w:charset w:val="00"/>
    <w:family w:val="roman"/>
    <w:notTrueType/>
    <w:pitch w:val="default"/>
    <w:sig w:usb0="00000003" w:usb1="00000000" w:usb2="00000000" w:usb3="00000000" w:csb0="00000001" w:csb1="00000000"/>
  </w:font>
  <w:font w:name="New Rail Alphabet FB Bold">
    <w:panose1 w:val="00000000000000000000"/>
    <w:charset w:val="00"/>
    <w:family w:val="modern"/>
    <w:notTrueType/>
    <w:pitch w:val="variable"/>
    <w:sig w:usb0="00000007" w:usb1="00000001" w:usb2="00000000" w:usb3="00000000" w:csb0="00000093" w:csb1="00000000"/>
  </w:font>
  <w:font w:name="New Rail Alphabet FB Light It">
    <w:altName w:val="Calibri"/>
    <w:panose1 w:val="00000000000000000000"/>
    <w:charset w:val="00"/>
    <w:family w:val="modern"/>
    <w:notTrueType/>
    <w:pitch w:val="variable"/>
    <w:sig w:usb0="00000007" w:usb1="00000001" w:usb2="00000000" w:usb3="00000000" w:csb0="00000093" w:csb1="00000000"/>
  </w:font>
  <w:font w:name="New Rail Alphabet FB Light">
    <w:altName w:val="Arial"/>
    <w:panose1 w:val="00000000000000000000"/>
    <w:charset w:val="00"/>
    <w:family w:val="modern"/>
    <w:notTrueType/>
    <w:pitch w:val="variable"/>
    <w:sig w:usb0="00000007" w:usb1="00000001" w:usb2="00000000" w:usb3="00000000" w:csb0="00000093" w:csb1="00000000"/>
  </w:font>
  <w:font w:name="Portrait Regular">
    <w:altName w:val="Portrait Regular"/>
    <w:panose1 w:val="00000000000000000000"/>
    <w:charset w:val="4D"/>
    <w:family w:val="auto"/>
    <w:notTrueType/>
    <w:pitch w:val="variable"/>
    <w:sig w:usb0="00000003" w:usb1="00000000" w:usb2="00000000" w:usb3="00000000" w:csb0="00000093" w:csb1="00000000"/>
  </w:font>
  <w:font w:name="New Rail Alphabe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D711" w14:textId="77777777" w:rsidR="00172048" w:rsidRDefault="00172048" w:rsidP="001D304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6A5B67" w14:textId="77777777" w:rsidR="00172048" w:rsidRDefault="00172048" w:rsidP="001D304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7E7" w14:textId="7BFD414E" w:rsidR="00172048" w:rsidRDefault="00172048" w:rsidP="00961874">
    <w:pPr>
      <w:pStyle w:val="Pidipagina"/>
      <w:framePr w:w="964" w:h="2614" w:hRule="exact" w:wrap="around" w:vAnchor="page" w:hAnchor="page" w:x="568" w:y="6130"/>
      <w:rPr>
        <w:rStyle w:val="Numeropagina"/>
      </w:rPr>
    </w:pPr>
    <w:r>
      <w:rPr>
        <w:rStyle w:val="Numeropagina"/>
      </w:rPr>
      <w:t xml:space="preserve">p. </w:t>
    </w:r>
    <w:r>
      <w:rPr>
        <w:rStyle w:val="Numeropagina"/>
      </w:rPr>
      <w:fldChar w:fldCharType="begin"/>
    </w:r>
    <w:r>
      <w:rPr>
        <w:rStyle w:val="Numeropagina"/>
      </w:rPr>
      <w:instrText xml:space="preserve">PAGE  </w:instrText>
    </w:r>
    <w:r>
      <w:rPr>
        <w:rStyle w:val="Numeropagina"/>
      </w:rPr>
      <w:fldChar w:fldCharType="separate"/>
    </w:r>
    <w:r w:rsidR="00A87B45">
      <w:rPr>
        <w:rStyle w:val="Numeropagina"/>
        <w:noProof/>
      </w:rPr>
      <w:t>3</w:t>
    </w:r>
    <w:r>
      <w:rPr>
        <w:rStyle w:val="Numeropagina"/>
      </w:rPr>
      <w:fldChar w:fldCharType="end"/>
    </w:r>
  </w:p>
  <w:p w14:paraId="70B39AE3" w14:textId="77777777" w:rsidR="00172048" w:rsidRDefault="00172048" w:rsidP="001D304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668A" w14:textId="77777777" w:rsidR="00A17FCF" w:rsidRDefault="00A17FCF" w:rsidP="009E7D1D">
      <w:r>
        <w:separator/>
      </w:r>
    </w:p>
  </w:footnote>
  <w:footnote w:type="continuationSeparator" w:id="0">
    <w:p w14:paraId="445BE0CE" w14:textId="77777777" w:rsidR="00A17FCF" w:rsidRDefault="00A17FCF" w:rsidP="009E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4A3A" w14:textId="77777777" w:rsidR="00172048" w:rsidRDefault="00172048">
    <w:r>
      <w:rPr>
        <w:noProof/>
      </w:rPr>
      <w:drawing>
        <wp:anchor distT="0" distB="0" distL="114300" distR="114300" simplePos="0" relativeHeight="251656192" behindDoc="1" locked="0" layoutInCell="1" allowOverlap="1" wp14:anchorId="5266F9A2" wp14:editId="53839457">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17FCF">
      <w:rPr>
        <w:noProof/>
      </w:rPr>
      <w:pict w14:anchorId="79DE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01_prima"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01_pr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DE5" w14:textId="77777777" w:rsidR="00172048" w:rsidRPr="00E05471" w:rsidRDefault="00172048" w:rsidP="00E05471">
    <w:pPr>
      <w:pStyle w:val="Intestazione"/>
    </w:pPr>
    <w:r>
      <w:rPr>
        <w:noProof/>
      </w:rPr>
      <w:drawing>
        <wp:anchor distT="0" distB="0" distL="114300" distR="114300" simplePos="0" relativeHeight="251657216" behindDoc="1" locked="0" layoutInCell="1" allowOverlap="1" wp14:anchorId="70C44FD0" wp14:editId="3636CC7C">
          <wp:simplePos x="0" y="0"/>
          <wp:positionH relativeFrom="page">
            <wp:align>left</wp:align>
          </wp:positionH>
          <wp:positionV relativeFrom="page">
            <wp:align>top</wp:align>
          </wp:positionV>
          <wp:extent cx="7560000" cy="3913411"/>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9134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2BF" w14:textId="77777777" w:rsidR="00172048" w:rsidRDefault="00172048">
    <w:r>
      <w:rPr>
        <w:noProof/>
      </w:rPr>
      <w:drawing>
        <wp:anchor distT="0" distB="0" distL="114300" distR="114300" simplePos="0" relativeHeight="251658240" behindDoc="1" locked="0" layoutInCell="1" allowOverlap="1" wp14:anchorId="6F4F7681" wp14:editId="56821B50">
          <wp:simplePos x="0" y="0"/>
          <wp:positionH relativeFrom="page">
            <wp:posOffset>0</wp:posOffset>
          </wp:positionH>
          <wp:positionV relativeFrom="page">
            <wp:align>top</wp:align>
          </wp:positionV>
          <wp:extent cx="7559998" cy="39134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998" cy="39134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6076"/>
    <w:multiLevelType w:val="hybridMultilevel"/>
    <w:tmpl w:val="C3CE5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00"/>
  <w:hyphenationZone w:val="283"/>
  <w:drawingGridHorizontalSpacing w:val="238"/>
  <w:drawingGridVerticalSpacing w:val="23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1D"/>
    <w:rsid w:val="00005E3E"/>
    <w:rsid w:val="00010857"/>
    <w:rsid w:val="0002585B"/>
    <w:rsid w:val="00027645"/>
    <w:rsid w:val="0004344A"/>
    <w:rsid w:val="00046ED0"/>
    <w:rsid w:val="00060D13"/>
    <w:rsid w:val="00063F07"/>
    <w:rsid w:val="00070091"/>
    <w:rsid w:val="000770E5"/>
    <w:rsid w:val="0007750C"/>
    <w:rsid w:val="000853DE"/>
    <w:rsid w:val="000A737B"/>
    <w:rsid w:val="000B23B2"/>
    <w:rsid w:val="000B29E6"/>
    <w:rsid w:val="000B47FC"/>
    <w:rsid w:val="000B7903"/>
    <w:rsid w:val="000D786F"/>
    <w:rsid w:val="000E4CC5"/>
    <w:rsid w:val="000E6C9B"/>
    <w:rsid w:val="000F654B"/>
    <w:rsid w:val="000F76C2"/>
    <w:rsid w:val="001073FD"/>
    <w:rsid w:val="00125F98"/>
    <w:rsid w:val="001306C7"/>
    <w:rsid w:val="00133AC1"/>
    <w:rsid w:val="0014232B"/>
    <w:rsid w:val="00150561"/>
    <w:rsid w:val="001613E4"/>
    <w:rsid w:val="00163A5B"/>
    <w:rsid w:val="0017055F"/>
    <w:rsid w:val="00172048"/>
    <w:rsid w:val="001846E0"/>
    <w:rsid w:val="001917DC"/>
    <w:rsid w:val="00196BB0"/>
    <w:rsid w:val="001A26F0"/>
    <w:rsid w:val="001A44A5"/>
    <w:rsid w:val="001B0F70"/>
    <w:rsid w:val="001D3047"/>
    <w:rsid w:val="001E20BB"/>
    <w:rsid w:val="001E4915"/>
    <w:rsid w:val="001E4D5D"/>
    <w:rsid w:val="001F0652"/>
    <w:rsid w:val="001F43AE"/>
    <w:rsid w:val="002032B4"/>
    <w:rsid w:val="0021218C"/>
    <w:rsid w:val="00212F7B"/>
    <w:rsid w:val="0021705D"/>
    <w:rsid w:val="00220418"/>
    <w:rsid w:val="0022668C"/>
    <w:rsid w:val="00230832"/>
    <w:rsid w:val="00261B8F"/>
    <w:rsid w:val="002812AD"/>
    <w:rsid w:val="00286B55"/>
    <w:rsid w:val="002A141C"/>
    <w:rsid w:val="002A2AE6"/>
    <w:rsid w:val="002C1C4F"/>
    <w:rsid w:val="002C4C74"/>
    <w:rsid w:val="002D7212"/>
    <w:rsid w:val="002D7575"/>
    <w:rsid w:val="002E201A"/>
    <w:rsid w:val="002F127C"/>
    <w:rsid w:val="002F2CF8"/>
    <w:rsid w:val="00302EA0"/>
    <w:rsid w:val="00320101"/>
    <w:rsid w:val="00320C26"/>
    <w:rsid w:val="00325728"/>
    <w:rsid w:val="003277FB"/>
    <w:rsid w:val="0033721F"/>
    <w:rsid w:val="00342496"/>
    <w:rsid w:val="003451A0"/>
    <w:rsid w:val="00345A48"/>
    <w:rsid w:val="00352C73"/>
    <w:rsid w:val="00357A37"/>
    <w:rsid w:val="003701E3"/>
    <w:rsid w:val="00377688"/>
    <w:rsid w:val="00386000"/>
    <w:rsid w:val="00394EA7"/>
    <w:rsid w:val="003A1D4F"/>
    <w:rsid w:val="003B1FFF"/>
    <w:rsid w:val="003B3A57"/>
    <w:rsid w:val="003C2612"/>
    <w:rsid w:val="003D0926"/>
    <w:rsid w:val="003E1FC0"/>
    <w:rsid w:val="003F078F"/>
    <w:rsid w:val="00404809"/>
    <w:rsid w:val="0041126F"/>
    <w:rsid w:val="00417AB0"/>
    <w:rsid w:val="0044205C"/>
    <w:rsid w:val="00450731"/>
    <w:rsid w:val="00451E24"/>
    <w:rsid w:val="00454432"/>
    <w:rsid w:val="00466B8A"/>
    <w:rsid w:val="004719ED"/>
    <w:rsid w:val="00472A86"/>
    <w:rsid w:val="0047480A"/>
    <w:rsid w:val="0049366C"/>
    <w:rsid w:val="00493E7C"/>
    <w:rsid w:val="00494F80"/>
    <w:rsid w:val="004A7704"/>
    <w:rsid w:val="004B0DFD"/>
    <w:rsid w:val="004B1612"/>
    <w:rsid w:val="004B5475"/>
    <w:rsid w:val="004B77E5"/>
    <w:rsid w:val="004C1706"/>
    <w:rsid w:val="004C1D4F"/>
    <w:rsid w:val="004C4A90"/>
    <w:rsid w:val="004D2195"/>
    <w:rsid w:val="004D2CBB"/>
    <w:rsid w:val="004D67CB"/>
    <w:rsid w:val="004F2F22"/>
    <w:rsid w:val="004F3828"/>
    <w:rsid w:val="004F5F8A"/>
    <w:rsid w:val="00504B70"/>
    <w:rsid w:val="00510791"/>
    <w:rsid w:val="005117EE"/>
    <w:rsid w:val="0052109A"/>
    <w:rsid w:val="005247FE"/>
    <w:rsid w:val="00546E96"/>
    <w:rsid w:val="0056033E"/>
    <w:rsid w:val="00570159"/>
    <w:rsid w:val="00571C0C"/>
    <w:rsid w:val="00575F1E"/>
    <w:rsid w:val="005B32F6"/>
    <w:rsid w:val="005B67C2"/>
    <w:rsid w:val="005D4A2A"/>
    <w:rsid w:val="005E0869"/>
    <w:rsid w:val="005E4FFE"/>
    <w:rsid w:val="005E6887"/>
    <w:rsid w:val="00614F1D"/>
    <w:rsid w:val="0062055C"/>
    <w:rsid w:val="00630FA8"/>
    <w:rsid w:val="00631E64"/>
    <w:rsid w:val="006567FE"/>
    <w:rsid w:val="0067239F"/>
    <w:rsid w:val="00683C7B"/>
    <w:rsid w:val="00694701"/>
    <w:rsid w:val="006A36FF"/>
    <w:rsid w:val="006A45B2"/>
    <w:rsid w:val="006B1922"/>
    <w:rsid w:val="006B4066"/>
    <w:rsid w:val="006D28AF"/>
    <w:rsid w:val="006D5C42"/>
    <w:rsid w:val="006E3BFA"/>
    <w:rsid w:val="006E4906"/>
    <w:rsid w:val="006F5BC5"/>
    <w:rsid w:val="00701235"/>
    <w:rsid w:val="00724331"/>
    <w:rsid w:val="007345F2"/>
    <w:rsid w:val="007415D0"/>
    <w:rsid w:val="00751750"/>
    <w:rsid w:val="00756CEE"/>
    <w:rsid w:val="007635E3"/>
    <w:rsid w:val="00764F4B"/>
    <w:rsid w:val="0076644B"/>
    <w:rsid w:val="0078122E"/>
    <w:rsid w:val="007925F1"/>
    <w:rsid w:val="0079540B"/>
    <w:rsid w:val="007B3072"/>
    <w:rsid w:val="007C1B2B"/>
    <w:rsid w:val="007C1F01"/>
    <w:rsid w:val="007C3A46"/>
    <w:rsid w:val="007C4E20"/>
    <w:rsid w:val="007C5A0E"/>
    <w:rsid w:val="007E08BE"/>
    <w:rsid w:val="007E5884"/>
    <w:rsid w:val="007E76F5"/>
    <w:rsid w:val="007F4B2A"/>
    <w:rsid w:val="007F57B2"/>
    <w:rsid w:val="00801524"/>
    <w:rsid w:val="008175D7"/>
    <w:rsid w:val="0082759B"/>
    <w:rsid w:val="00841707"/>
    <w:rsid w:val="00857D39"/>
    <w:rsid w:val="008603A9"/>
    <w:rsid w:val="0086410A"/>
    <w:rsid w:val="00870528"/>
    <w:rsid w:val="008726C3"/>
    <w:rsid w:val="00875CA3"/>
    <w:rsid w:val="00891402"/>
    <w:rsid w:val="008A1A88"/>
    <w:rsid w:val="008A1F2E"/>
    <w:rsid w:val="008A25F6"/>
    <w:rsid w:val="008B2399"/>
    <w:rsid w:val="008B3304"/>
    <w:rsid w:val="008B3595"/>
    <w:rsid w:val="008D2723"/>
    <w:rsid w:val="008D6A1D"/>
    <w:rsid w:val="008D6D9F"/>
    <w:rsid w:val="008E345D"/>
    <w:rsid w:val="00900157"/>
    <w:rsid w:val="00902112"/>
    <w:rsid w:val="00905241"/>
    <w:rsid w:val="00941656"/>
    <w:rsid w:val="00941BCB"/>
    <w:rsid w:val="00941E1B"/>
    <w:rsid w:val="00944CA5"/>
    <w:rsid w:val="009562AF"/>
    <w:rsid w:val="009562F0"/>
    <w:rsid w:val="00961874"/>
    <w:rsid w:val="00973781"/>
    <w:rsid w:val="009878C3"/>
    <w:rsid w:val="009924B3"/>
    <w:rsid w:val="009A14DC"/>
    <w:rsid w:val="009B7DEF"/>
    <w:rsid w:val="009C4FBE"/>
    <w:rsid w:val="009E0E4B"/>
    <w:rsid w:val="009E49B4"/>
    <w:rsid w:val="009E64E5"/>
    <w:rsid w:val="009E7D1D"/>
    <w:rsid w:val="00A03E8B"/>
    <w:rsid w:val="00A06FDE"/>
    <w:rsid w:val="00A07590"/>
    <w:rsid w:val="00A102C4"/>
    <w:rsid w:val="00A1417C"/>
    <w:rsid w:val="00A17FCF"/>
    <w:rsid w:val="00A22D79"/>
    <w:rsid w:val="00A2494D"/>
    <w:rsid w:val="00A26133"/>
    <w:rsid w:val="00A26421"/>
    <w:rsid w:val="00A3213D"/>
    <w:rsid w:val="00A363F8"/>
    <w:rsid w:val="00A51ECD"/>
    <w:rsid w:val="00A524CD"/>
    <w:rsid w:val="00A82844"/>
    <w:rsid w:val="00A87B45"/>
    <w:rsid w:val="00A94806"/>
    <w:rsid w:val="00AA6EF0"/>
    <w:rsid w:val="00AB7351"/>
    <w:rsid w:val="00AC2D0D"/>
    <w:rsid w:val="00AD7FD8"/>
    <w:rsid w:val="00B020CC"/>
    <w:rsid w:val="00B1253A"/>
    <w:rsid w:val="00B138EE"/>
    <w:rsid w:val="00B42CF3"/>
    <w:rsid w:val="00B51009"/>
    <w:rsid w:val="00B54B34"/>
    <w:rsid w:val="00B557F7"/>
    <w:rsid w:val="00B7727E"/>
    <w:rsid w:val="00B82E22"/>
    <w:rsid w:val="00B8323B"/>
    <w:rsid w:val="00B9251A"/>
    <w:rsid w:val="00BA4C09"/>
    <w:rsid w:val="00BB3ADB"/>
    <w:rsid w:val="00BB6F76"/>
    <w:rsid w:val="00BC486D"/>
    <w:rsid w:val="00BC6407"/>
    <w:rsid w:val="00BE230C"/>
    <w:rsid w:val="00BE2D87"/>
    <w:rsid w:val="00BF0D4A"/>
    <w:rsid w:val="00BF643D"/>
    <w:rsid w:val="00BF7594"/>
    <w:rsid w:val="00C14A3D"/>
    <w:rsid w:val="00C16AE9"/>
    <w:rsid w:val="00C31C09"/>
    <w:rsid w:val="00C32016"/>
    <w:rsid w:val="00C450D2"/>
    <w:rsid w:val="00C45191"/>
    <w:rsid w:val="00C465AE"/>
    <w:rsid w:val="00C47A47"/>
    <w:rsid w:val="00C54BA5"/>
    <w:rsid w:val="00C55612"/>
    <w:rsid w:val="00C57367"/>
    <w:rsid w:val="00C70E48"/>
    <w:rsid w:val="00C716F0"/>
    <w:rsid w:val="00C807D3"/>
    <w:rsid w:val="00C8089E"/>
    <w:rsid w:val="00CA307D"/>
    <w:rsid w:val="00CC210E"/>
    <w:rsid w:val="00CC628E"/>
    <w:rsid w:val="00CD7657"/>
    <w:rsid w:val="00CE008B"/>
    <w:rsid w:val="00CE701A"/>
    <w:rsid w:val="00CF1C0D"/>
    <w:rsid w:val="00D02D7E"/>
    <w:rsid w:val="00D05CC3"/>
    <w:rsid w:val="00D30720"/>
    <w:rsid w:val="00D308FF"/>
    <w:rsid w:val="00D41E0D"/>
    <w:rsid w:val="00D51CE3"/>
    <w:rsid w:val="00D60061"/>
    <w:rsid w:val="00D718BC"/>
    <w:rsid w:val="00D725FF"/>
    <w:rsid w:val="00D73EA8"/>
    <w:rsid w:val="00D94378"/>
    <w:rsid w:val="00DA00E3"/>
    <w:rsid w:val="00DA07E1"/>
    <w:rsid w:val="00DA5C47"/>
    <w:rsid w:val="00DC22B0"/>
    <w:rsid w:val="00DC299A"/>
    <w:rsid w:val="00DC6DD1"/>
    <w:rsid w:val="00DD5AC4"/>
    <w:rsid w:val="00DD5EE1"/>
    <w:rsid w:val="00DE1721"/>
    <w:rsid w:val="00DE497F"/>
    <w:rsid w:val="00E05471"/>
    <w:rsid w:val="00E0662B"/>
    <w:rsid w:val="00E16072"/>
    <w:rsid w:val="00E27342"/>
    <w:rsid w:val="00E37428"/>
    <w:rsid w:val="00E42538"/>
    <w:rsid w:val="00E4334A"/>
    <w:rsid w:val="00E46B77"/>
    <w:rsid w:val="00E5122E"/>
    <w:rsid w:val="00E51996"/>
    <w:rsid w:val="00E55CA6"/>
    <w:rsid w:val="00E67FA0"/>
    <w:rsid w:val="00E7382A"/>
    <w:rsid w:val="00E74603"/>
    <w:rsid w:val="00E7598E"/>
    <w:rsid w:val="00E8720F"/>
    <w:rsid w:val="00E90DBF"/>
    <w:rsid w:val="00E946CD"/>
    <w:rsid w:val="00EB590C"/>
    <w:rsid w:val="00EB7E02"/>
    <w:rsid w:val="00EC0008"/>
    <w:rsid w:val="00ED5F7A"/>
    <w:rsid w:val="00F0015D"/>
    <w:rsid w:val="00F02746"/>
    <w:rsid w:val="00F029A1"/>
    <w:rsid w:val="00F03F9D"/>
    <w:rsid w:val="00F126E2"/>
    <w:rsid w:val="00F12E6A"/>
    <w:rsid w:val="00F16955"/>
    <w:rsid w:val="00F22F6F"/>
    <w:rsid w:val="00F35046"/>
    <w:rsid w:val="00F549BE"/>
    <w:rsid w:val="00F77978"/>
    <w:rsid w:val="00F90829"/>
    <w:rsid w:val="00F93A06"/>
    <w:rsid w:val="00F960F7"/>
    <w:rsid w:val="00FB4665"/>
    <w:rsid w:val="00FB5226"/>
    <w:rsid w:val="00FB7E9E"/>
    <w:rsid w:val="00FC1E03"/>
    <w:rsid w:val="00FD0545"/>
    <w:rsid w:val="00FE65EA"/>
    <w:rsid w:val="00FF5C30"/>
    <w:rsid w:val="00FF7BDC"/>
    <w:rsid w:val="00FF7D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3DC6E"/>
  <w14:defaultImageDpi w14:val="300"/>
  <w15:docId w15:val="{CCD51403-0C96-4ECB-A06B-0BBA266B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_corrente"/>
    <w:qFormat/>
    <w:rsid w:val="00261B8F"/>
    <w:pPr>
      <w:tabs>
        <w:tab w:val="left" w:pos="454"/>
      </w:tabs>
      <w:spacing w:line="240" w:lineRule="exact"/>
    </w:pPr>
    <w:rPr>
      <w:rFonts w:ascii="Arial" w:hAnsi="Arial"/>
      <w:sz w:val="20"/>
      <w:szCs w:val="20"/>
    </w:rPr>
  </w:style>
  <w:style w:type="paragraph" w:styleId="Titolo1">
    <w:name w:val="heading 1"/>
    <w:basedOn w:val="Normale"/>
    <w:next w:val="Normale"/>
    <w:link w:val="Titolo1Carattere"/>
    <w:uiPriority w:val="9"/>
    <w:qFormat/>
    <w:rsid w:val="002A2A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semiHidden/>
    <w:unhideWhenUsed/>
    <w:qFormat/>
    <w:rsid w:val="00C465AE"/>
    <w:pPr>
      <w:tabs>
        <w:tab w:val="clear" w:pos="454"/>
      </w:tabs>
      <w:spacing w:line="300" w:lineRule="auto"/>
      <w:outlineLvl w:val="1"/>
    </w:pPr>
    <w:rPr>
      <w:rFonts w:ascii="Times New Roman" w:eastAsiaTheme="minorHAnsi" w:hAnsi="Times New Roman" w:cs="Times New Roman"/>
      <w:color w:val="202020"/>
      <w:sz w:val="27"/>
      <w:szCs w:val="27"/>
    </w:rPr>
  </w:style>
  <w:style w:type="paragraph" w:styleId="Titolo5">
    <w:name w:val="heading 5"/>
    <w:basedOn w:val="Normale"/>
    <w:next w:val="Normale"/>
    <w:link w:val="Titolo5Carattere"/>
    <w:uiPriority w:val="9"/>
    <w:semiHidden/>
    <w:unhideWhenUsed/>
    <w:qFormat/>
    <w:rsid w:val="007C1B2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autoRedefine/>
    <w:qFormat/>
    <w:rsid w:val="007F57B2"/>
    <w:pPr>
      <w:ind w:left="2200"/>
    </w:pPr>
    <w:rPr>
      <w:rFonts w:cs="Arial"/>
    </w:r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semiHidden/>
    <w:unhideWhenUsed/>
    <w:rsid w:val="00E0547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05471"/>
    <w:rPr>
      <w:rFonts w:ascii="New Rail Alphabet Light" w:hAnsi="New Rail Alphabet Light"/>
      <w:sz w:val="20"/>
      <w:szCs w:val="20"/>
    </w:rPr>
  </w:style>
  <w:style w:type="paragraph" w:customStyle="1" w:styleId="Pa0">
    <w:name w:val="Pa0"/>
    <w:basedOn w:val="Normale"/>
    <w:next w:val="Normale"/>
    <w:uiPriority w:val="99"/>
    <w:rsid w:val="00F029A1"/>
    <w:pPr>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rsid w:val="00EB590C"/>
    <w:rPr>
      <w:rFonts w:ascii="New Rail Alphabet FB Bold" w:hAnsi="New Rail Alphabet FB Bold"/>
      <w:b w:val="0"/>
      <w:bCs/>
      <w:i w:val="0"/>
      <w:iCs w:val="0"/>
      <w:sz w:val="20"/>
    </w:rPr>
  </w:style>
  <w:style w:type="character" w:customStyle="1" w:styleId="ItalicBase">
    <w:name w:val="Italic Base"/>
    <w:basedOn w:val="Carpredefinitoparagrafo"/>
    <w:uiPriority w:val="1"/>
    <w:rsid w:val="00EB590C"/>
    <w:rPr>
      <w:rFonts w:ascii="New Rail Alphabet FB Light It" w:hAnsi="New Rail Alphabet FB Light It"/>
      <w:b w:val="0"/>
      <w:bCs w:val="0"/>
      <w:i w:val="0"/>
      <w:iCs/>
      <w:sz w:val="20"/>
    </w:rPr>
  </w:style>
  <w:style w:type="character" w:styleId="Numeropagina">
    <w:name w:val="page number"/>
    <w:basedOn w:val="Carpredefinitoparagrafo"/>
    <w:uiPriority w:val="99"/>
    <w:semiHidden/>
    <w:unhideWhenUsed/>
    <w:rsid w:val="001D3047"/>
  </w:style>
  <w:style w:type="character" w:styleId="Collegamentoipertestuale">
    <w:name w:val="Hyperlink"/>
    <w:basedOn w:val="Carpredefinitoparagrafo"/>
    <w:uiPriority w:val="99"/>
    <w:unhideWhenUsed/>
    <w:rsid w:val="00212F7B"/>
    <w:rPr>
      <w:color w:val="0000FF" w:themeColor="hyperlink"/>
      <w:u w:val="single"/>
    </w:rPr>
  </w:style>
  <w:style w:type="paragraph" w:customStyle="1" w:styleId="Piccoloinfo">
    <w:name w:val="Piccolo info"/>
    <w:basedOn w:val="Normale"/>
    <w:autoRedefine/>
    <w:qFormat/>
    <w:rsid w:val="00E7598E"/>
    <w:pPr>
      <w:spacing w:line="192" w:lineRule="exact"/>
    </w:pPr>
    <w:rPr>
      <w:sz w:val="16"/>
      <w:szCs w:val="16"/>
    </w:rPr>
  </w:style>
  <w:style w:type="paragraph" w:styleId="Nessunaspaziatura">
    <w:name w:val="No Spacing"/>
    <w:uiPriority w:val="1"/>
    <w:qFormat/>
    <w:rsid w:val="00E7598E"/>
    <w:pPr>
      <w:tabs>
        <w:tab w:val="left" w:pos="454"/>
      </w:tabs>
    </w:pPr>
    <w:rPr>
      <w:rFonts w:ascii="New Rail Alphabet FB Light" w:hAnsi="New Rail Alphabet FB Light"/>
      <w:sz w:val="20"/>
      <w:szCs w:val="20"/>
    </w:rPr>
  </w:style>
  <w:style w:type="paragraph" w:styleId="NormaleWeb">
    <w:name w:val="Normal (Web)"/>
    <w:basedOn w:val="Normale"/>
    <w:uiPriority w:val="99"/>
    <w:unhideWhenUsed/>
    <w:rsid w:val="00841707"/>
    <w:pPr>
      <w:tabs>
        <w:tab w:val="clear" w:pos="454"/>
      </w:tabs>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F0652"/>
    <w:rPr>
      <w:b/>
      <w:bCs/>
    </w:rPr>
  </w:style>
  <w:style w:type="character" w:customStyle="1" w:styleId="Titolo2Carattere">
    <w:name w:val="Titolo 2 Carattere"/>
    <w:basedOn w:val="Carpredefinitoparagrafo"/>
    <w:link w:val="Titolo2"/>
    <w:uiPriority w:val="9"/>
    <w:semiHidden/>
    <w:rsid w:val="00C465AE"/>
    <w:rPr>
      <w:rFonts w:ascii="Times New Roman" w:eastAsiaTheme="minorHAnsi" w:hAnsi="Times New Roman" w:cs="Times New Roman"/>
      <w:color w:val="202020"/>
      <w:sz w:val="27"/>
      <w:szCs w:val="27"/>
    </w:rPr>
  </w:style>
  <w:style w:type="character" w:styleId="Enfasicorsivo">
    <w:name w:val="Emphasis"/>
    <w:basedOn w:val="Carpredefinitoparagrafo"/>
    <w:uiPriority w:val="20"/>
    <w:qFormat/>
    <w:rsid w:val="00404809"/>
    <w:rPr>
      <w:i/>
      <w:iCs/>
    </w:rPr>
  </w:style>
  <w:style w:type="character" w:customStyle="1" w:styleId="Titolo1Carattere">
    <w:name w:val="Titolo 1 Carattere"/>
    <w:basedOn w:val="Carpredefinitoparagrafo"/>
    <w:link w:val="Titolo1"/>
    <w:uiPriority w:val="9"/>
    <w:rsid w:val="002A2AE6"/>
    <w:rPr>
      <w:rFonts w:asciiTheme="majorHAnsi" w:eastAsiaTheme="majorEastAsia" w:hAnsiTheme="majorHAnsi" w:cstheme="majorBidi"/>
      <w:color w:val="365F91" w:themeColor="accent1" w:themeShade="BF"/>
      <w:sz w:val="32"/>
      <w:szCs w:val="32"/>
    </w:rPr>
  </w:style>
  <w:style w:type="character" w:customStyle="1" w:styleId="Titolo5Carattere">
    <w:name w:val="Titolo 5 Carattere"/>
    <w:basedOn w:val="Carpredefinitoparagrafo"/>
    <w:link w:val="Titolo5"/>
    <w:uiPriority w:val="9"/>
    <w:semiHidden/>
    <w:rsid w:val="007C1B2B"/>
    <w:rPr>
      <w:rFonts w:asciiTheme="majorHAnsi" w:eastAsiaTheme="majorEastAsia" w:hAnsiTheme="majorHAnsi" w:cstheme="majorBidi"/>
      <w:color w:val="365F91" w:themeColor="accent1" w:themeShade="BF"/>
      <w:sz w:val="20"/>
      <w:szCs w:val="20"/>
    </w:rPr>
  </w:style>
  <w:style w:type="paragraph" w:customStyle="1" w:styleId="Default">
    <w:name w:val="Default"/>
    <w:rsid w:val="004B5475"/>
    <w:pPr>
      <w:autoSpaceDE w:val="0"/>
      <w:autoSpaceDN w:val="0"/>
      <w:adjustRightInd w:val="0"/>
    </w:pPr>
    <w:rPr>
      <w:rFonts w:ascii="Portrait Regular" w:hAnsi="Portrait Regular" w:cs="Portrait Regular"/>
      <w:color w:val="000000"/>
    </w:rPr>
  </w:style>
  <w:style w:type="paragraph" w:customStyle="1" w:styleId="Pa4">
    <w:name w:val="Pa4"/>
    <w:basedOn w:val="Default"/>
    <w:next w:val="Default"/>
    <w:uiPriority w:val="99"/>
    <w:rsid w:val="004B5475"/>
    <w:pPr>
      <w:spacing w:line="285" w:lineRule="atLeast"/>
    </w:pPr>
    <w:rPr>
      <w:rFonts w:ascii="New Rail Alphabet Bold" w:hAnsi="New Rail Alphabet Bold" w:cstheme="minorBidi"/>
      <w:color w:val="auto"/>
    </w:rPr>
  </w:style>
  <w:style w:type="character" w:customStyle="1" w:styleId="apple-converted-space">
    <w:name w:val="apple-converted-space"/>
    <w:basedOn w:val="Carpredefinitoparagrafo"/>
    <w:rsid w:val="006A45B2"/>
  </w:style>
  <w:style w:type="paragraph" w:customStyle="1" w:styleId="02schede1010">
    <w:name w:val="02schede1010"/>
    <w:basedOn w:val="Normale"/>
    <w:rsid w:val="00DA07E1"/>
    <w:pPr>
      <w:tabs>
        <w:tab w:val="clear" w:pos="454"/>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rtraitboldportrait">
    <w:name w:val="portraitboldportrait"/>
    <w:basedOn w:val="Carpredefinitoparagrafo"/>
    <w:rsid w:val="00DA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728">
      <w:bodyDiv w:val="1"/>
      <w:marLeft w:val="0"/>
      <w:marRight w:val="0"/>
      <w:marTop w:val="0"/>
      <w:marBottom w:val="0"/>
      <w:divBdr>
        <w:top w:val="none" w:sz="0" w:space="0" w:color="auto"/>
        <w:left w:val="none" w:sz="0" w:space="0" w:color="auto"/>
        <w:bottom w:val="none" w:sz="0" w:space="0" w:color="auto"/>
        <w:right w:val="none" w:sz="0" w:space="0" w:color="auto"/>
      </w:divBdr>
      <w:divsChild>
        <w:div w:id="637144926">
          <w:marLeft w:val="0"/>
          <w:marRight w:val="0"/>
          <w:marTop w:val="0"/>
          <w:marBottom w:val="0"/>
          <w:divBdr>
            <w:top w:val="none" w:sz="0" w:space="0" w:color="auto"/>
            <w:left w:val="none" w:sz="0" w:space="0" w:color="auto"/>
            <w:bottom w:val="none" w:sz="0" w:space="0" w:color="auto"/>
            <w:right w:val="none" w:sz="0" w:space="0" w:color="auto"/>
          </w:divBdr>
        </w:div>
      </w:divsChild>
    </w:div>
    <w:div w:id="177744808">
      <w:bodyDiv w:val="1"/>
      <w:marLeft w:val="0"/>
      <w:marRight w:val="0"/>
      <w:marTop w:val="0"/>
      <w:marBottom w:val="0"/>
      <w:divBdr>
        <w:top w:val="none" w:sz="0" w:space="0" w:color="auto"/>
        <w:left w:val="none" w:sz="0" w:space="0" w:color="auto"/>
        <w:bottom w:val="none" w:sz="0" w:space="0" w:color="auto"/>
        <w:right w:val="none" w:sz="0" w:space="0" w:color="auto"/>
      </w:divBdr>
    </w:div>
    <w:div w:id="442306855">
      <w:bodyDiv w:val="1"/>
      <w:marLeft w:val="0"/>
      <w:marRight w:val="0"/>
      <w:marTop w:val="0"/>
      <w:marBottom w:val="0"/>
      <w:divBdr>
        <w:top w:val="none" w:sz="0" w:space="0" w:color="auto"/>
        <w:left w:val="none" w:sz="0" w:space="0" w:color="auto"/>
        <w:bottom w:val="none" w:sz="0" w:space="0" w:color="auto"/>
        <w:right w:val="none" w:sz="0" w:space="0" w:color="auto"/>
      </w:divBdr>
    </w:div>
    <w:div w:id="678121041">
      <w:bodyDiv w:val="1"/>
      <w:marLeft w:val="0"/>
      <w:marRight w:val="0"/>
      <w:marTop w:val="0"/>
      <w:marBottom w:val="0"/>
      <w:divBdr>
        <w:top w:val="none" w:sz="0" w:space="0" w:color="auto"/>
        <w:left w:val="none" w:sz="0" w:space="0" w:color="auto"/>
        <w:bottom w:val="none" w:sz="0" w:space="0" w:color="auto"/>
        <w:right w:val="none" w:sz="0" w:space="0" w:color="auto"/>
      </w:divBdr>
    </w:div>
    <w:div w:id="811681872">
      <w:bodyDiv w:val="1"/>
      <w:marLeft w:val="0"/>
      <w:marRight w:val="0"/>
      <w:marTop w:val="0"/>
      <w:marBottom w:val="0"/>
      <w:divBdr>
        <w:top w:val="none" w:sz="0" w:space="0" w:color="auto"/>
        <w:left w:val="none" w:sz="0" w:space="0" w:color="auto"/>
        <w:bottom w:val="none" w:sz="0" w:space="0" w:color="auto"/>
        <w:right w:val="none" w:sz="0" w:space="0" w:color="auto"/>
      </w:divBdr>
    </w:div>
    <w:div w:id="1075935465">
      <w:bodyDiv w:val="1"/>
      <w:marLeft w:val="0"/>
      <w:marRight w:val="0"/>
      <w:marTop w:val="0"/>
      <w:marBottom w:val="0"/>
      <w:divBdr>
        <w:top w:val="none" w:sz="0" w:space="0" w:color="auto"/>
        <w:left w:val="none" w:sz="0" w:space="0" w:color="auto"/>
        <w:bottom w:val="none" w:sz="0" w:space="0" w:color="auto"/>
        <w:right w:val="none" w:sz="0" w:space="0" w:color="auto"/>
      </w:divBdr>
    </w:div>
    <w:div w:id="1262644223">
      <w:bodyDiv w:val="1"/>
      <w:marLeft w:val="0"/>
      <w:marRight w:val="0"/>
      <w:marTop w:val="0"/>
      <w:marBottom w:val="0"/>
      <w:divBdr>
        <w:top w:val="none" w:sz="0" w:space="0" w:color="auto"/>
        <w:left w:val="none" w:sz="0" w:space="0" w:color="auto"/>
        <w:bottom w:val="none" w:sz="0" w:space="0" w:color="auto"/>
        <w:right w:val="none" w:sz="0" w:space="0" w:color="auto"/>
      </w:divBdr>
    </w:div>
    <w:div w:id="1284115519">
      <w:bodyDiv w:val="1"/>
      <w:marLeft w:val="0"/>
      <w:marRight w:val="0"/>
      <w:marTop w:val="0"/>
      <w:marBottom w:val="0"/>
      <w:divBdr>
        <w:top w:val="none" w:sz="0" w:space="0" w:color="auto"/>
        <w:left w:val="none" w:sz="0" w:space="0" w:color="auto"/>
        <w:bottom w:val="none" w:sz="0" w:space="0" w:color="auto"/>
        <w:right w:val="none" w:sz="0" w:space="0" w:color="auto"/>
      </w:divBdr>
    </w:div>
    <w:div w:id="1352607008">
      <w:bodyDiv w:val="1"/>
      <w:marLeft w:val="0"/>
      <w:marRight w:val="0"/>
      <w:marTop w:val="0"/>
      <w:marBottom w:val="0"/>
      <w:divBdr>
        <w:top w:val="none" w:sz="0" w:space="0" w:color="auto"/>
        <w:left w:val="none" w:sz="0" w:space="0" w:color="auto"/>
        <w:bottom w:val="none" w:sz="0" w:space="0" w:color="auto"/>
        <w:right w:val="none" w:sz="0" w:space="0" w:color="auto"/>
      </w:divBdr>
      <w:divsChild>
        <w:div w:id="782844360">
          <w:marLeft w:val="0"/>
          <w:marRight w:val="0"/>
          <w:marTop w:val="0"/>
          <w:marBottom w:val="0"/>
          <w:divBdr>
            <w:top w:val="none" w:sz="0" w:space="0" w:color="auto"/>
            <w:left w:val="none" w:sz="0" w:space="0" w:color="auto"/>
            <w:bottom w:val="none" w:sz="0" w:space="0" w:color="auto"/>
            <w:right w:val="none" w:sz="0" w:space="0" w:color="auto"/>
          </w:divBdr>
          <w:divsChild>
            <w:div w:id="414671436">
              <w:marLeft w:val="0"/>
              <w:marRight w:val="0"/>
              <w:marTop w:val="0"/>
              <w:marBottom w:val="0"/>
              <w:divBdr>
                <w:top w:val="none" w:sz="0" w:space="0" w:color="auto"/>
                <w:left w:val="none" w:sz="0" w:space="0" w:color="auto"/>
                <w:bottom w:val="none" w:sz="0" w:space="0" w:color="auto"/>
                <w:right w:val="none" w:sz="0" w:space="0" w:color="auto"/>
              </w:divBdr>
            </w:div>
          </w:divsChild>
        </w:div>
        <w:div w:id="1802914930">
          <w:marLeft w:val="0"/>
          <w:marRight w:val="0"/>
          <w:marTop w:val="0"/>
          <w:marBottom w:val="0"/>
          <w:divBdr>
            <w:top w:val="none" w:sz="0" w:space="0" w:color="auto"/>
            <w:left w:val="none" w:sz="0" w:space="0" w:color="auto"/>
            <w:bottom w:val="none" w:sz="0" w:space="0" w:color="auto"/>
            <w:right w:val="none" w:sz="0" w:space="0" w:color="auto"/>
          </w:divBdr>
          <w:divsChild>
            <w:div w:id="567761902">
              <w:marLeft w:val="0"/>
              <w:marRight w:val="0"/>
              <w:marTop w:val="0"/>
              <w:marBottom w:val="0"/>
              <w:divBdr>
                <w:top w:val="none" w:sz="0" w:space="0" w:color="auto"/>
                <w:left w:val="none" w:sz="0" w:space="0" w:color="auto"/>
                <w:bottom w:val="none" w:sz="0" w:space="0" w:color="auto"/>
                <w:right w:val="none" w:sz="0" w:space="0" w:color="auto"/>
              </w:divBdr>
            </w:div>
            <w:div w:id="14798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6034">
      <w:bodyDiv w:val="1"/>
      <w:marLeft w:val="0"/>
      <w:marRight w:val="0"/>
      <w:marTop w:val="0"/>
      <w:marBottom w:val="0"/>
      <w:divBdr>
        <w:top w:val="none" w:sz="0" w:space="0" w:color="auto"/>
        <w:left w:val="none" w:sz="0" w:space="0" w:color="auto"/>
        <w:bottom w:val="none" w:sz="0" w:space="0" w:color="auto"/>
        <w:right w:val="none" w:sz="0" w:space="0" w:color="auto"/>
      </w:divBdr>
      <w:divsChild>
        <w:div w:id="1944653983">
          <w:marLeft w:val="0"/>
          <w:marRight w:val="0"/>
          <w:marTop w:val="0"/>
          <w:marBottom w:val="0"/>
          <w:divBdr>
            <w:top w:val="none" w:sz="0" w:space="0" w:color="auto"/>
            <w:left w:val="none" w:sz="0" w:space="0" w:color="auto"/>
            <w:bottom w:val="none" w:sz="0" w:space="0" w:color="auto"/>
            <w:right w:val="none" w:sz="0" w:space="0" w:color="auto"/>
          </w:divBdr>
        </w:div>
      </w:divsChild>
    </w:div>
    <w:div w:id="1780294151">
      <w:bodyDiv w:val="1"/>
      <w:marLeft w:val="0"/>
      <w:marRight w:val="0"/>
      <w:marTop w:val="0"/>
      <w:marBottom w:val="0"/>
      <w:divBdr>
        <w:top w:val="none" w:sz="0" w:space="0" w:color="auto"/>
        <w:left w:val="none" w:sz="0" w:space="0" w:color="auto"/>
        <w:bottom w:val="none" w:sz="0" w:space="0" w:color="auto"/>
        <w:right w:val="none" w:sz="0" w:space="0" w:color="auto"/>
      </w:divBdr>
      <w:divsChild>
        <w:div w:id="759449427">
          <w:marLeft w:val="0"/>
          <w:marRight w:val="0"/>
          <w:marTop w:val="0"/>
          <w:marBottom w:val="0"/>
          <w:divBdr>
            <w:top w:val="none" w:sz="0" w:space="0" w:color="auto"/>
            <w:left w:val="none" w:sz="0" w:space="0" w:color="auto"/>
            <w:bottom w:val="none" w:sz="0" w:space="0" w:color="auto"/>
            <w:right w:val="none" w:sz="0" w:space="0" w:color="auto"/>
          </w:divBdr>
        </w:div>
      </w:divsChild>
    </w:div>
    <w:div w:id="2077823546">
      <w:bodyDiv w:val="1"/>
      <w:marLeft w:val="0"/>
      <w:marRight w:val="0"/>
      <w:marTop w:val="0"/>
      <w:marBottom w:val="0"/>
      <w:divBdr>
        <w:top w:val="none" w:sz="0" w:space="0" w:color="auto"/>
        <w:left w:val="none" w:sz="0" w:space="0" w:color="auto"/>
        <w:bottom w:val="none" w:sz="0" w:space="0" w:color="auto"/>
        <w:right w:val="none" w:sz="0" w:space="0" w:color="auto"/>
      </w:divBdr>
    </w:div>
    <w:div w:id="210765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ieloeterra.mufoc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51AC-0304-4864-9622-C23C93B0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Laura Pirovano</cp:lastModifiedBy>
  <cp:revision>2</cp:revision>
  <cp:lastPrinted>2021-01-08T15:29:00Z</cp:lastPrinted>
  <dcterms:created xsi:type="dcterms:W3CDTF">2021-10-11T09:18:00Z</dcterms:created>
  <dcterms:modified xsi:type="dcterms:W3CDTF">2021-10-11T09:18:00Z</dcterms:modified>
</cp:coreProperties>
</file>